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right="0" w:rightChars="0"/>
        <w:jc w:val="both"/>
        <w:textAlignment w:val="auto"/>
        <w:outlineLvl w:val="9"/>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right="0" w:right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阿城区水务局2023年</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right="0" w:right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政府信息公开工作年度报告</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left="0" w:leftChars="0" w:right="0" w:rightChars="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color w:val="FF0000"/>
          <w:sz w:val="32"/>
          <w:szCs w:val="32"/>
          <w:lang w:val="en-US" w:eastAsia="zh-CN"/>
        </w:rPr>
      </w:pPr>
      <w:r>
        <w:rPr>
          <w:rFonts w:hint="eastAsia" w:ascii="仿宋_GB2312" w:hAnsi="仿宋_GB2312" w:eastAsia="仿宋_GB2312" w:cs="仿宋_GB2312"/>
          <w:b w:val="0"/>
          <w:bCs w:val="0"/>
          <w:sz w:val="32"/>
          <w:szCs w:val="32"/>
          <w:lang w:val="en-US" w:eastAsia="zh-CN"/>
        </w:rPr>
        <w:t>本年度报告根据《中华人民共和国政府信息公开条例》（以下简称《条例》）和《国务院办公厅政府信息与政务公开办公室关于印发〈中华人民共和国政府信息公开工作年度报告格式〉的通知》（国办公开办函〔2021〕30号，以下简称《通知》）的要求编制而成。本报告由总体情况、主动公开政府信息情况、收到和处理政府信息公开申请情况、政府信息公开行政复议和行政诉讼情况、存在的主要问题及改进情况、其他需要报告的事项等六部分组成。本报告中所列数据统计期限自202</w:t>
      </w:r>
      <w:r>
        <w:rPr>
          <w:rFonts w:hint="eastAsia" w:ascii="仿宋_GB2312" w:hAnsi="仿宋_GB2312" w:cs="仿宋_GB2312"/>
          <w:b w:val="0"/>
          <w:bCs w:val="0"/>
          <w:sz w:val="32"/>
          <w:szCs w:val="32"/>
          <w:lang w:val="en-US" w:eastAsia="zh-CN"/>
        </w:rPr>
        <w:t>3</w:t>
      </w:r>
      <w:r>
        <w:rPr>
          <w:rFonts w:hint="eastAsia" w:ascii="仿宋_GB2312" w:hAnsi="仿宋_GB2312" w:eastAsia="仿宋_GB2312" w:cs="仿宋_GB2312"/>
          <w:b w:val="0"/>
          <w:bCs w:val="0"/>
          <w:sz w:val="32"/>
          <w:szCs w:val="32"/>
          <w:lang w:val="en-US" w:eastAsia="zh-CN"/>
        </w:rPr>
        <w:t>年1月1日至202</w:t>
      </w:r>
      <w:r>
        <w:rPr>
          <w:rFonts w:hint="eastAsia" w:ascii="仿宋_GB2312" w:hAnsi="仿宋_GB2312" w:cs="仿宋_GB2312"/>
          <w:b w:val="0"/>
          <w:bCs w:val="0"/>
          <w:sz w:val="32"/>
          <w:szCs w:val="32"/>
          <w:lang w:val="en-US" w:eastAsia="zh-CN"/>
        </w:rPr>
        <w:t>3</w:t>
      </w:r>
      <w:r>
        <w:rPr>
          <w:rFonts w:hint="eastAsia" w:ascii="仿宋_GB2312" w:hAnsi="仿宋_GB2312" w:eastAsia="仿宋_GB2312" w:cs="仿宋_GB2312"/>
          <w:b w:val="0"/>
          <w:bCs w:val="0"/>
          <w:sz w:val="32"/>
          <w:szCs w:val="32"/>
          <w:lang w:val="en-US" w:eastAsia="zh-CN"/>
        </w:rPr>
        <w:t>年12月31日截止。本报告全面客观的反映了阿城区</w:t>
      </w:r>
      <w:r>
        <w:rPr>
          <w:rFonts w:hint="eastAsia" w:ascii="仿宋_GB2312" w:hAnsi="仿宋_GB2312" w:cs="仿宋_GB2312"/>
          <w:b w:val="0"/>
          <w:bCs w:val="0"/>
          <w:sz w:val="32"/>
          <w:szCs w:val="32"/>
          <w:lang w:val="en-US" w:eastAsia="zh-CN"/>
        </w:rPr>
        <w:t>水务局</w:t>
      </w:r>
      <w:r>
        <w:rPr>
          <w:rFonts w:hint="eastAsia" w:ascii="仿宋_GB2312" w:hAnsi="仿宋_GB2312" w:eastAsia="仿宋_GB2312" w:cs="仿宋_GB2312"/>
          <w:b w:val="0"/>
          <w:bCs w:val="0"/>
          <w:sz w:val="32"/>
          <w:szCs w:val="32"/>
          <w:lang w:val="en-US" w:eastAsia="zh-CN"/>
        </w:rPr>
        <w:t>202</w:t>
      </w:r>
      <w:r>
        <w:rPr>
          <w:rFonts w:hint="eastAsia" w:ascii="仿宋_GB2312" w:hAnsi="仿宋_GB2312" w:cs="仿宋_GB2312"/>
          <w:b w:val="0"/>
          <w:bCs w:val="0"/>
          <w:sz w:val="32"/>
          <w:szCs w:val="32"/>
          <w:lang w:val="en-US" w:eastAsia="zh-CN"/>
        </w:rPr>
        <w:t>3</w:t>
      </w:r>
      <w:r>
        <w:rPr>
          <w:rFonts w:hint="eastAsia" w:ascii="仿宋_GB2312" w:hAnsi="仿宋_GB2312" w:eastAsia="仿宋_GB2312" w:cs="仿宋_GB2312"/>
          <w:b w:val="0"/>
          <w:bCs w:val="0"/>
          <w:sz w:val="32"/>
          <w:szCs w:val="32"/>
          <w:lang w:val="en-US" w:eastAsia="zh-CN"/>
        </w:rPr>
        <w:t>年度政府信息公开工作取得的成效和存在的问题。本报告</w:t>
      </w:r>
      <w:r>
        <w:rPr>
          <w:rFonts w:hint="eastAsia" w:ascii="仿宋_GB2312" w:hAnsi="仿宋_GB2312" w:cs="仿宋_GB2312"/>
          <w:b w:val="0"/>
          <w:bCs w:val="0"/>
          <w:sz w:val="32"/>
          <w:szCs w:val="32"/>
          <w:lang w:val="en-US" w:eastAsia="zh-CN"/>
        </w:rPr>
        <w:t>电子版</w:t>
      </w:r>
      <w:r>
        <w:rPr>
          <w:rFonts w:hint="eastAsia" w:ascii="仿宋_GB2312" w:hAnsi="仿宋" w:eastAsia="仿宋_GB2312"/>
          <w:sz w:val="32"/>
          <w:szCs w:val="32"/>
        </w:rPr>
        <w:t>可以通过哈尔滨市</w:t>
      </w:r>
      <w:r>
        <w:rPr>
          <w:rFonts w:hint="eastAsia" w:ascii="仿宋_GB2312" w:hAnsi="仿宋"/>
          <w:sz w:val="32"/>
          <w:szCs w:val="32"/>
          <w:lang w:eastAsia="zh-CN"/>
        </w:rPr>
        <w:t>阿城</w:t>
      </w:r>
      <w:r>
        <w:rPr>
          <w:rFonts w:hint="eastAsia" w:ascii="仿宋_GB2312" w:hAnsi="仿宋" w:eastAsia="仿宋_GB2312"/>
          <w:sz w:val="32"/>
          <w:szCs w:val="32"/>
        </w:rPr>
        <w:t>区人民政府门户网站→政府信息公开专栏→政务信息公开年报查阅或下载，</w:t>
      </w:r>
      <w:r>
        <w:rPr>
          <w:rFonts w:hint="eastAsia" w:ascii="仿宋_GB2312" w:hAnsi="仿宋_GB2312" w:cs="仿宋_GB2312"/>
          <w:b w:val="0"/>
          <w:bCs w:val="0"/>
          <w:sz w:val="32"/>
          <w:szCs w:val="32"/>
          <w:lang w:val="en-US" w:eastAsia="zh-CN"/>
        </w:rPr>
        <w:t>网址为</w:t>
      </w:r>
      <w:r>
        <w:rPr>
          <w:rFonts w:hint="eastAsia" w:ascii="仿宋_GB2312" w:hAnsi="仿宋_GB2312" w:eastAsia="仿宋_GB2312" w:cs="仿宋_GB2312"/>
          <w:b w:val="0"/>
          <w:bCs w:val="0"/>
          <w:sz w:val="32"/>
          <w:szCs w:val="32"/>
          <w:lang w:val="en-US" w:eastAsia="zh-CN"/>
        </w:rPr>
        <w:t>（http://www.acheng.gov.cn/）向社会公开，欢迎社会各界进行监督、提出意见，欢迎广大机关企事业单位和人民群众参阅使用。如对本报告有疑问、意见和建议，请联系</w:t>
      </w:r>
      <w:r>
        <w:rPr>
          <w:rFonts w:hint="eastAsia" w:ascii="仿宋_GB2312" w:hAnsi="仿宋_GB2312" w:cs="仿宋_GB2312"/>
          <w:b w:val="0"/>
          <w:bCs w:val="0"/>
          <w:sz w:val="32"/>
          <w:szCs w:val="32"/>
          <w:lang w:val="en-US" w:eastAsia="zh-CN"/>
        </w:rPr>
        <w:t>阿城区水务局</w:t>
      </w:r>
      <w:r>
        <w:rPr>
          <w:rFonts w:hint="eastAsia" w:ascii="仿宋_GB2312" w:hAnsi="仿宋_GB2312" w:eastAsia="仿宋_GB2312" w:cs="仿宋_GB2312"/>
          <w:b w:val="0"/>
          <w:bCs w:val="0"/>
          <w:sz w:val="32"/>
          <w:szCs w:val="32"/>
          <w:lang w:val="en-US" w:eastAsia="zh-CN"/>
        </w:rPr>
        <w:t>，地址：</w:t>
      </w:r>
      <w:r>
        <w:rPr>
          <w:rFonts w:hint="eastAsia" w:ascii="仿宋_GB2312" w:hAnsi="仿宋_GB2312" w:eastAsia="仿宋_GB2312" w:cs="仿宋_GB2312"/>
          <w:b w:val="0"/>
          <w:bCs w:val="0"/>
          <w:sz w:val="32"/>
          <w:szCs w:val="32"/>
          <w:highlight w:val="none"/>
          <w:lang w:val="en-US" w:eastAsia="zh-CN"/>
        </w:rPr>
        <w:t>阿城区</w:t>
      </w:r>
      <w:r>
        <w:rPr>
          <w:rFonts w:hint="eastAsia" w:ascii="仿宋_GB2312" w:hAnsi="仿宋_GB2312" w:cs="仿宋_GB2312"/>
          <w:b w:val="0"/>
          <w:bCs w:val="0"/>
          <w:sz w:val="32"/>
          <w:szCs w:val="32"/>
          <w:highlight w:val="none"/>
          <w:lang w:val="en-US" w:eastAsia="zh-CN"/>
        </w:rPr>
        <w:t>民权大街147</w:t>
      </w:r>
      <w:r>
        <w:rPr>
          <w:rFonts w:hint="eastAsia" w:ascii="仿宋_GB2312" w:hAnsi="仿宋_GB2312" w:eastAsia="仿宋_GB2312" w:cs="仿宋_GB2312"/>
          <w:b w:val="0"/>
          <w:bCs w:val="0"/>
          <w:sz w:val="32"/>
          <w:szCs w:val="32"/>
          <w:highlight w:val="none"/>
          <w:lang w:val="en-US" w:eastAsia="zh-CN"/>
        </w:rPr>
        <w:t>号；邮编：150300；联系电话：</w:t>
      </w:r>
      <w:r>
        <w:rPr>
          <w:rFonts w:hint="eastAsia" w:ascii="仿宋_GB2312" w:hAnsi="仿宋_GB2312" w:cs="仿宋_GB2312"/>
          <w:b w:val="0"/>
          <w:bCs w:val="0"/>
          <w:sz w:val="32"/>
          <w:szCs w:val="32"/>
          <w:highlight w:val="none"/>
          <w:lang w:val="en-US" w:eastAsia="zh-CN"/>
        </w:rPr>
        <w:t>0451-53721015</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一、总体情况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cs="仿宋_GB2312"/>
          <w:sz w:val="32"/>
          <w:szCs w:val="32"/>
          <w:highlight w:val="none"/>
          <w:lang w:val="en-US" w:eastAsia="zh-CN"/>
        </w:rPr>
        <w:t>区水务局</w:t>
      </w:r>
      <w:r>
        <w:rPr>
          <w:rFonts w:hint="eastAsia" w:ascii="仿宋_GB2312" w:hAnsi="仿宋_GB2312" w:eastAsia="仿宋_GB2312" w:cs="仿宋_GB2312"/>
          <w:sz w:val="32"/>
          <w:szCs w:val="32"/>
        </w:rPr>
        <w:t>全面贯彻落实《条例》和国家、省、市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工作部署，按照</w:t>
      </w:r>
      <w:r>
        <w:rPr>
          <w:rFonts w:hint="eastAsia" w:ascii="仿宋_GB2312" w:hAnsi="仿宋_GB2312" w:eastAsia="仿宋_GB2312" w:cs="仿宋_GB2312"/>
          <w:sz w:val="32"/>
          <w:szCs w:val="32"/>
          <w:lang w:val="en-US" w:eastAsia="zh-CN"/>
        </w:rPr>
        <w:t>《哈尔滨市人民政府办公厅关于印发哈尔滨市2020年政务公开重点工作任务责任分解表的通知》（哈政办发〔2020〕28号）</w:t>
      </w:r>
      <w:r>
        <w:rPr>
          <w:rFonts w:hint="eastAsia" w:ascii="仿宋_GB2312" w:hAnsi="仿宋_GB2312" w:eastAsia="仿宋_GB2312" w:cs="仿宋_GB2312"/>
          <w:sz w:val="32"/>
          <w:szCs w:val="32"/>
        </w:rPr>
        <w:t>，圆满完成202</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rPr>
        <w:t>年度政务公开工作</w:t>
      </w:r>
      <w:r>
        <w:rPr>
          <w:rFonts w:hint="eastAsia" w:ascii="仿宋_GB2312" w:hAnsi="仿宋_GB2312" w:eastAsia="仿宋_GB2312" w:cs="仿宋_GB2312"/>
          <w:sz w:val="32"/>
          <w:szCs w:val="32"/>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32"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（一）主动公开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32"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2023年区水务局在黑龙江省政务服务网主动公开33项行政审批事项，6个行政处罚，80个行政许可。在阿城区政府网主动公开现行规范性文件1个，财政预算报告1个，绩效评价报告12个。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32"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（二）依申请公开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32"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2023年区水务局未收到单位或个人依申请公开事项，无不予公开政府信息情况。</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（三）政府信息管理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32"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一是</w:t>
      </w:r>
      <w:r>
        <w:rPr>
          <w:rFonts w:hint="eastAsia" w:ascii="仿宋_GB2312" w:hAnsi="仿宋_GB2312" w:eastAsia="仿宋_GB2312" w:cs="仿宋_GB2312"/>
          <w:kern w:val="2"/>
          <w:sz w:val="32"/>
          <w:szCs w:val="32"/>
          <w:lang w:val="en-US" w:eastAsia="zh-CN" w:bidi="ar-SA"/>
        </w:rPr>
        <w:t>持续完善政务公开清单。依据</w:t>
      </w:r>
      <w:r>
        <w:rPr>
          <w:rFonts w:hint="eastAsia" w:ascii="仿宋_GB2312" w:hAnsi="仿宋_GB2312" w:cs="仿宋_GB2312"/>
          <w:kern w:val="2"/>
          <w:sz w:val="32"/>
          <w:szCs w:val="32"/>
          <w:lang w:val="en-US" w:eastAsia="zh-CN" w:bidi="ar-SA"/>
        </w:rPr>
        <w:t>区水务局</w:t>
      </w:r>
      <w:r>
        <w:rPr>
          <w:rFonts w:hint="eastAsia" w:ascii="仿宋_GB2312" w:hAnsi="仿宋_GB2312" w:eastAsia="仿宋_GB2312" w:cs="仿宋_GB2312"/>
          <w:kern w:val="2"/>
          <w:sz w:val="32"/>
          <w:szCs w:val="32"/>
          <w:lang w:val="en-US" w:eastAsia="zh-CN" w:bidi="ar-SA"/>
        </w:rPr>
        <w:t>“三定”机构职能方案、权责清单以及实际工作职责，更新2023年政务公开全部清单</w:t>
      </w:r>
      <w:r>
        <w:rPr>
          <w:rFonts w:hint="eastAsia" w:ascii="仿宋_GB2312" w:hAnsi="仿宋_GB2312" w:cs="仿宋_GB2312"/>
          <w:kern w:val="2"/>
          <w:sz w:val="32"/>
          <w:szCs w:val="32"/>
          <w:lang w:val="en-US" w:eastAsia="zh-CN" w:bidi="ar-SA"/>
        </w:rPr>
        <w:t>；二是</w:t>
      </w:r>
      <w:r>
        <w:rPr>
          <w:rFonts w:hint="eastAsia" w:ascii="仿宋_GB2312" w:hAnsi="仿宋_GB2312" w:eastAsia="仿宋_GB2312" w:cs="仿宋_GB2312"/>
          <w:kern w:val="2"/>
          <w:sz w:val="32"/>
          <w:szCs w:val="32"/>
          <w:lang w:val="en-US" w:eastAsia="zh-CN" w:bidi="ar-SA"/>
        </w:rPr>
        <w:t>持续完善政务信息公开标准</w:t>
      </w:r>
      <w:r>
        <w:rPr>
          <w:rFonts w:hint="eastAsia" w:ascii="仿宋_GB2312"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及时更新政府信息公开指南，行政审批事项，方便公众、法人及其他组织能够及时获取相关信息。</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（四）政府信息公开平台建设</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在黑龙江省政务服务网和阿城区政府网及时更新水务局政务公开事项，由专人负责政务公开具体工作，做到公开事项及时准确。</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（五）监督保障</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both"/>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kern w:val="2"/>
          <w:sz w:val="32"/>
          <w:szCs w:val="32"/>
          <w:lang w:val="en-US" w:eastAsia="zh-CN" w:bidi="ar-SA"/>
        </w:rPr>
        <w:t>成立</w:t>
      </w:r>
      <w:r>
        <w:rPr>
          <w:rFonts w:hint="eastAsia" w:ascii="仿宋_GB2312" w:hAnsi="仿宋_GB2312" w:cs="仿宋_GB2312"/>
          <w:kern w:val="2"/>
          <w:sz w:val="32"/>
          <w:szCs w:val="32"/>
          <w:lang w:val="en-US" w:eastAsia="zh-CN" w:bidi="ar-SA"/>
        </w:rPr>
        <w:t>区</w:t>
      </w:r>
      <w:r>
        <w:rPr>
          <w:rFonts w:hint="eastAsia" w:ascii="仿宋_GB2312" w:hAnsi="仿宋_GB2312" w:eastAsia="仿宋_GB2312" w:cs="仿宋_GB2312"/>
          <w:kern w:val="2"/>
          <w:sz w:val="32"/>
          <w:szCs w:val="32"/>
          <w:lang w:val="en-US" w:eastAsia="zh-CN" w:bidi="ar-SA"/>
        </w:rPr>
        <w:t>水务局政务信息公开事项领导小组，明确相关部门职责，对政务信息公开工作定期研究部署。</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二、主动公开政府信息情况</w:t>
      </w:r>
    </w:p>
    <w:tbl>
      <w:tblPr>
        <w:tblStyle w:val="4"/>
        <w:tblW w:w="11338"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15" w:type="dxa"/>
          <w:left w:w="15" w:type="dxa"/>
          <w:bottom w:w="15" w:type="dxa"/>
          <w:right w:w="15" w:type="dxa"/>
        </w:tblCellMar>
      </w:tblPr>
      <w:tblGrid>
        <w:gridCol w:w="2730"/>
        <w:gridCol w:w="2797"/>
        <w:gridCol w:w="3012"/>
        <w:gridCol w:w="2799"/>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362" w:hRule="atLeast"/>
          <w:jc w:val="center"/>
        </w:trPr>
        <w:tc>
          <w:tcPr>
            <w:tcW w:w="7300" w:type="dxa"/>
            <w:gridSpan w:val="4"/>
            <w:tcBorders>
              <w:tl2br w:val="nil"/>
              <w:tr2bl w:val="nil"/>
            </w:tcBorders>
            <w:shd w:val="clear" w:color="auto" w:fill="99CC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第二十条第（一）项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5" w:hRule="atLeast"/>
          <w:jc w:val="center"/>
        </w:trPr>
        <w:tc>
          <w:tcPr>
            <w:tcW w:w="175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信息内容</w:t>
            </w:r>
          </w:p>
        </w:tc>
        <w:tc>
          <w:tcPr>
            <w:tcW w:w="1801"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6"/>
                <w:lang w:val="en-US" w:eastAsia="zh-CN" w:bidi="ar-SA"/>
              </w:rPr>
              <w:t>本年</w:t>
            </w:r>
            <w:r>
              <w:rPr>
                <w:rStyle w:val="8"/>
                <w:rFonts w:eastAsia="宋体"/>
                <w:lang w:val="en-US" w:eastAsia="zh-CN" w:bidi="ar-SA"/>
              </w:rPr>
              <w:t>制</w:t>
            </w:r>
            <w:r>
              <w:rPr>
                <w:rStyle w:val="6"/>
                <w:lang w:val="en-US" w:eastAsia="zh-CN" w:bidi="ar-SA"/>
              </w:rPr>
              <w:t>发件</w:t>
            </w:r>
            <w:r>
              <w:rPr>
                <w:rStyle w:val="8"/>
                <w:rFonts w:eastAsia="宋体"/>
                <w:lang w:val="en-US" w:eastAsia="zh-CN" w:bidi="ar-SA"/>
              </w:rPr>
              <w:t>数</w:t>
            </w:r>
          </w:p>
        </w:tc>
        <w:tc>
          <w:tcPr>
            <w:tcW w:w="1939"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本年废止件数</w:t>
            </w:r>
          </w:p>
        </w:tc>
        <w:tc>
          <w:tcPr>
            <w:tcW w:w="1802"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6"/>
                <w:lang w:val="en-US" w:eastAsia="zh-CN" w:bidi="ar-SA"/>
              </w:rPr>
              <w:t>现行有效件</w:t>
            </w:r>
            <w:r>
              <w:rPr>
                <w:rStyle w:val="8"/>
                <w:rFonts w:eastAsia="宋体"/>
                <w:lang w:val="en-US" w:eastAsia="zh-CN" w:bidi="ar-SA"/>
              </w:rPr>
              <w:t>数</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5" w:hRule="atLeast"/>
          <w:jc w:val="center"/>
        </w:trPr>
        <w:tc>
          <w:tcPr>
            <w:tcW w:w="1758"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eastAsia="宋体" w:cs="宋体"/>
                <w:i w:val="0"/>
                <w:color w:val="000000"/>
                <w:kern w:val="0"/>
                <w:sz w:val="20"/>
                <w:szCs w:val="20"/>
                <w:u w:val="none"/>
                <w:lang w:val="en-US" w:eastAsia="zh-CN" w:bidi="ar-SA"/>
              </w:rPr>
              <w:t>规章</w:t>
            </w:r>
          </w:p>
        </w:tc>
        <w:tc>
          <w:tcPr>
            <w:tcW w:w="1801"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1939"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1802"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5" w:hRule="atLeast"/>
          <w:jc w:val="center"/>
        </w:trPr>
        <w:tc>
          <w:tcPr>
            <w:tcW w:w="175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行政规范性文件</w:t>
            </w:r>
          </w:p>
        </w:tc>
        <w:tc>
          <w:tcPr>
            <w:tcW w:w="1801" w:type="dxa"/>
            <w:tcBorders>
              <w:tl2br w:val="nil"/>
              <w:tr2bl w:val="nil"/>
            </w:tcBorders>
            <w:noWrap w:val="0"/>
            <w:vAlign w:val="center"/>
          </w:tcPr>
          <w:p>
            <w:pPr>
              <w:keepNext w:val="0"/>
              <w:keepLines w:val="0"/>
              <w:widowControl/>
              <w:suppressLineNumbers w:val="0"/>
              <w:jc w:val="center"/>
              <w:textAlignment w:val="center"/>
              <w:rPr>
                <w:rFonts w:hint="default" w:ascii="宋体" w:hAnsi="宋体" w:cs="宋体"/>
                <w:i w:val="0"/>
                <w:color w:val="000000"/>
                <w:sz w:val="20"/>
                <w:szCs w:val="20"/>
                <w:u w:val="none"/>
                <w:lang w:val="en-US" w:eastAsia="zh-CN"/>
              </w:rPr>
            </w:pPr>
            <w:r>
              <w:rPr>
                <w:rFonts w:hint="eastAsia" w:ascii="宋体" w:hAnsi="宋体" w:cs="宋体"/>
                <w:i w:val="0"/>
                <w:color w:val="000000"/>
                <w:sz w:val="20"/>
                <w:szCs w:val="20"/>
                <w:u w:val="none"/>
                <w:lang w:eastAsia="zh-CN"/>
              </w:rPr>
              <w:t>0</w:t>
            </w:r>
          </w:p>
        </w:tc>
        <w:tc>
          <w:tcPr>
            <w:tcW w:w="1939" w:type="dxa"/>
            <w:tcBorders>
              <w:tl2br w:val="nil"/>
              <w:tr2bl w:val="nil"/>
            </w:tcBorders>
            <w:noWrap w:val="0"/>
            <w:vAlign w:val="center"/>
          </w:tcPr>
          <w:p>
            <w:pPr>
              <w:keepNext w:val="0"/>
              <w:keepLines w:val="0"/>
              <w:widowControl/>
              <w:suppressLineNumbers w:val="0"/>
              <w:jc w:val="center"/>
              <w:textAlignment w:val="center"/>
              <w:rPr>
                <w:rFonts w:hint="default" w:ascii="宋体" w:hAnsi="宋体" w:cs="宋体"/>
                <w:i w:val="0"/>
                <w:color w:val="000000"/>
                <w:sz w:val="20"/>
                <w:szCs w:val="20"/>
                <w:u w:val="none"/>
                <w:lang w:val="en" w:eastAsia="zh-CN"/>
              </w:rPr>
            </w:pPr>
            <w:r>
              <w:rPr>
                <w:rFonts w:hint="default" w:ascii="宋体" w:hAnsi="宋体" w:cs="宋体"/>
                <w:i w:val="0"/>
                <w:color w:val="000000"/>
                <w:sz w:val="20"/>
                <w:szCs w:val="20"/>
                <w:u w:val="none"/>
                <w:lang w:val="en" w:eastAsia="zh-CN"/>
              </w:rPr>
              <w:t>0</w:t>
            </w:r>
          </w:p>
        </w:tc>
        <w:tc>
          <w:tcPr>
            <w:tcW w:w="1802" w:type="dxa"/>
            <w:tcBorders>
              <w:tl2br w:val="nil"/>
              <w:tr2bl w:val="nil"/>
            </w:tcBorders>
            <w:noWrap w:val="0"/>
            <w:vAlign w:val="center"/>
          </w:tcPr>
          <w:p>
            <w:pPr>
              <w:keepNext w:val="0"/>
              <w:keepLines w:val="0"/>
              <w:widowControl/>
              <w:suppressLineNumbers w:val="0"/>
              <w:jc w:val="center"/>
              <w:textAlignment w:val="center"/>
              <w:rPr>
                <w:rFonts w:hint="default" w:ascii="宋体" w:hAnsi="宋体" w:cs="宋体"/>
                <w:i w:val="0"/>
                <w:color w:val="000000"/>
                <w:sz w:val="20"/>
                <w:szCs w:val="20"/>
                <w:u w:val="none"/>
                <w:lang w:val="en" w:eastAsia="zh-CN"/>
              </w:rPr>
            </w:pPr>
            <w:r>
              <w:rPr>
                <w:rFonts w:hint="default" w:ascii="宋体" w:hAnsi="宋体" w:cs="宋体"/>
                <w:i w:val="0"/>
                <w:color w:val="000000"/>
                <w:sz w:val="20"/>
                <w:szCs w:val="20"/>
                <w:u w:val="none"/>
                <w:lang w:val="en" w:eastAsia="zh-CN"/>
              </w:rPr>
              <w:t>0</w:t>
            </w:r>
            <w:bookmarkStart w:id="0" w:name="_GoBack"/>
            <w:bookmarkEnd w:id="0"/>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8" w:hRule="atLeast"/>
          <w:jc w:val="center"/>
        </w:trPr>
        <w:tc>
          <w:tcPr>
            <w:tcW w:w="7300" w:type="dxa"/>
            <w:gridSpan w:val="4"/>
            <w:tcBorders>
              <w:tl2br w:val="nil"/>
              <w:tr2bl w:val="nil"/>
            </w:tcBorders>
            <w:shd w:val="clear" w:color="auto" w:fill="99CC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第二十条第（五）项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8" w:hRule="atLeast"/>
          <w:jc w:val="center"/>
        </w:trPr>
        <w:tc>
          <w:tcPr>
            <w:tcW w:w="175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信息内容</w:t>
            </w:r>
          </w:p>
        </w:tc>
        <w:tc>
          <w:tcPr>
            <w:tcW w:w="5542" w:type="dxa"/>
            <w:gridSpan w:val="3"/>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本年处理决定数量</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8" w:hRule="atLeast"/>
          <w:jc w:val="center"/>
        </w:trPr>
        <w:tc>
          <w:tcPr>
            <w:tcW w:w="175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行政许可</w:t>
            </w:r>
          </w:p>
        </w:tc>
        <w:tc>
          <w:tcPr>
            <w:tcW w:w="5542" w:type="dxa"/>
            <w:gridSpan w:val="3"/>
            <w:tcBorders>
              <w:tl2br w:val="nil"/>
              <w:tr2bl w:val="nil"/>
            </w:tcBorders>
            <w:noWrap w:val="0"/>
            <w:vAlign w:val="center"/>
          </w:tcPr>
          <w:p>
            <w:pPr>
              <w:jc w:val="center"/>
              <w:rPr>
                <w:rFonts w:hint="default" w:ascii="Calibri" w:hAnsi="Calibri" w:eastAsia="等线" w:cs="Calibri"/>
                <w:i w:val="0"/>
                <w:color w:val="000000"/>
                <w:sz w:val="21"/>
                <w:szCs w:val="21"/>
                <w:u w:val="none"/>
                <w:lang w:val="en-US" w:eastAsia="zh-CN"/>
              </w:rPr>
            </w:pPr>
            <w:r>
              <w:rPr>
                <w:rFonts w:hint="eastAsia" w:ascii="宋体" w:hAnsi="宋体" w:cs="宋体"/>
                <w:i w:val="0"/>
                <w:color w:val="000000"/>
                <w:sz w:val="20"/>
                <w:szCs w:val="20"/>
                <w:u w:val="none"/>
                <w:lang w:val="en-US" w:eastAsia="zh-CN"/>
              </w:rPr>
              <w:t>80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8" w:hRule="atLeast"/>
          <w:jc w:val="center"/>
        </w:trPr>
        <w:tc>
          <w:tcPr>
            <w:tcW w:w="7300" w:type="dxa"/>
            <w:gridSpan w:val="4"/>
            <w:tcBorders>
              <w:tl2br w:val="nil"/>
              <w:tr2bl w:val="nil"/>
            </w:tcBorders>
            <w:shd w:val="clear" w:color="auto" w:fill="99CC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第二十条第（六）项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8" w:hRule="atLeast"/>
          <w:jc w:val="center"/>
        </w:trPr>
        <w:tc>
          <w:tcPr>
            <w:tcW w:w="175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信息内容</w:t>
            </w:r>
          </w:p>
        </w:tc>
        <w:tc>
          <w:tcPr>
            <w:tcW w:w="5542" w:type="dxa"/>
            <w:gridSpan w:val="3"/>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本年处理决定数量</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8" w:hRule="atLeast"/>
          <w:jc w:val="center"/>
        </w:trPr>
        <w:tc>
          <w:tcPr>
            <w:tcW w:w="175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行政处罚</w:t>
            </w:r>
          </w:p>
        </w:tc>
        <w:tc>
          <w:tcPr>
            <w:tcW w:w="5542" w:type="dxa"/>
            <w:gridSpan w:val="3"/>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val="en-US" w:eastAsia="zh-CN"/>
              </w:rPr>
              <w:t>6</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8" w:hRule="atLeast"/>
          <w:jc w:val="center"/>
        </w:trPr>
        <w:tc>
          <w:tcPr>
            <w:tcW w:w="175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行政强制</w:t>
            </w:r>
          </w:p>
        </w:tc>
        <w:tc>
          <w:tcPr>
            <w:tcW w:w="5542" w:type="dxa"/>
            <w:gridSpan w:val="3"/>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8" w:hRule="atLeast"/>
          <w:jc w:val="center"/>
        </w:trPr>
        <w:tc>
          <w:tcPr>
            <w:tcW w:w="7300" w:type="dxa"/>
            <w:gridSpan w:val="4"/>
            <w:tcBorders>
              <w:tl2br w:val="nil"/>
              <w:tr2bl w:val="nil"/>
            </w:tcBorders>
            <w:shd w:val="clear" w:color="auto" w:fill="99CCFF"/>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第二十条第（八）项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88" w:hRule="atLeast"/>
          <w:jc w:val="center"/>
        </w:trPr>
        <w:tc>
          <w:tcPr>
            <w:tcW w:w="175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信息内容</w:t>
            </w:r>
          </w:p>
        </w:tc>
        <w:tc>
          <w:tcPr>
            <w:tcW w:w="5542" w:type="dxa"/>
            <w:gridSpan w:val="3"/>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本年收费金额（单位：万元）</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753" w:hRule="atLeast"/>
          <w:jc w:val="center"/>
        </w:trPr>
        <w:tc>
          <w:tcPr>
            <w:tcW w:w="1758"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行政事业性收费</w:t>
            </w:r>
          </w:p>
        </w:tc>
        <w:tc>
          <w:tcPr>
            <w:tcW w:w="5542" w:type="dxa"/>
            <w:gridSpan w:val="3"/>
            <w:tcBorders>
              <w:tl2br w:val="nil"/>
              <w:tr2bl w:val="nil"/>
            </w:tcBorders>
            <w:noWrap w:val="0"/>
            <w:vAlign w:val="center"/>
          </w:tcPr>
          <w:p>
            <w:pPr>
              <w:jc w:val="center"/>
              <w:rPr>
                <w:rFonts w:hint="default" w:ascii="等线" w:hAnsi="等线" w:eastAsia="等线" w:cs="等线"/>
                <w:i w:val="0"/>
                <w:color w:val="000000"/>
                <w:sz w:val="22"/>
                <w:szCs w:val="22"/>
                <w:u w:val="none"/>
                <w:lang w:val="en-US" w:eastAsia="zh-CN"/>
              </w:rPr>
            </w:pPr>
            <w:r>
              <w:rPr>
                <w:rFonts w:hint="eastAsia" w:ascii="宋体" w:hAnsi="宋体" w:cs="宋体"/>
                <w:i w:val="0"/>
                <w:color w:val="000000"/>
                <w:sz w:val="20"/>
                <w:szCs w:val="20"/>
                <w:u w:val="none"/>
                <w:lang w:val="en-US" w:eastAsia="zh-CN"/>
              </w:rPr>
              <w:t>219</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三、收到和处理政府信息公开申请情况</w:t>
      </w:r>
    </w:p>
    <w:tbl>
      <w:tblPr>
        <w:tblStyle w:val="4"/>
        <w:tblW w:w="11338"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15" w:type="dxa"/>
          <w:left w:w="15" w:type="dxa"/>
          <w:bottom w:w="15" w:type="dxa"/>
          <w:right w:w="15" w:type="dxa"/>
        </w:tblCellMar>
      </w:tblPr>
      <w:tblGrid>
        <w:gridCol w:w="751"/>
        <w:gridCol w:w="1255"/>
        <w:gridCol w:w="2917"/>
        <w:gridCol w:w="973"/>
        <w:gridCol w:w="923"/>
        <w:gridCol w:w="799"/>
        <w:gridCol w:w="953"/>
        <w:gridCol w:w="942"/>
        <w:gridCol w:w="923"/>
        <w:gridCol w:w="90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506" w:hRule="atLeast"/>
          <w:jc w:val="center"/>
        </w:trPr>
        <w:tc>
          <w:tcPr>
            <w:tcW w:w="4923" w:type="dxa"/>
            <w:gridSpan w:val="3"/>
            <w:vMerge w:val="restart"/>
            <w:noWrap w:val="0"/>
            <w:vAlign w:val="center"/>
          </w:tcPr>
          <w:p>
            <w:pPr>
              <w:keepNext w:val="0"/>
              <w:keepLines w:val="0"/>
              <w:widowControl/>
              <w:suppressLineNumbers w:val="0"/>
              <w:jc w:val="left"/>
              <w:textAlignment w:val="center"/>
              <w:rPr>
                <w:rFonts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SA"/>
              </w:rPr>
              <w:t>（本列数据的勾稽关系为：第一项加第二项之和，等于第三项加第四项之和）</w:t>
            </w:r>
          </w:p>
        </w:tc>
        <w:tc>
          <w:tcPr>
            <w:tcW w:w="6415" w:type="dxa"/>
            <w:gridSpan w:val="7"/>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申请人情况</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506" w:hRule="atLeast"/>
          <w:jc w:val="center"/>
        </w:trPr>
        <w:tc>
          <w:tcPr>
            <w:tcW w:w="4923" w:type="dxa"/>
            <w:gridSpan w:val="3"/>
            <w:vMerge w:val="continue"/>
            <w:noWrap w:val="0"/>
            <w:vAlign w:val="center"/>
          </w:tcPr>
          <w:p>
            <w:pPr>
              <w:jc w:val="left"/>
              <w:rPr>
                <w:rFonts w:hint="eastAsia" w:ascii="楷体" w:hAnsi="楷体" w:eastAsia="楷体" w:cs="楷体"/>
                <w:i w:val="0"/>
                <w:color w:val="000000"/>
                <w:sz w:val="20"/>
                <w:szCs w:val="20"/>
                <w:u w:val="none"/>
              </w:rPr>
            </w:pPr>
          </w:p>
        </w:tc>
        <w:tc>
          <w:tcPr>
            <w:tcW w:w="973"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自然人</w:t>
            </w:r>
          </w:p>
        </w:tc>
        <w:tc>
          <w:tcPr>
            <w:tcW w:w="4540" w:type="dxa"/>
            <w:gridSpan w:val="5"/>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法人或其他组织</w:t>
            </w:r>
          </w:p>
        </w:tc>
        <w:tc>
          <w:tcPr>
            <w:tcW w:w="902"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总计</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1677" w:hRule="atLeast"/>
          <w:jc w:val="center"/>
        </w:trPr>
        <w:tc>
          <w:tcPr>
            <w:tcW w:w="4923" w:type="dxa"/>
            <w:gridSpan w:val="3"/>
            <w:vMerge w:val="continue"/>
            <w:noWrap w:val="0"/>
            <w:vAlign w:val="center"/>
          </w:tcPr>
          <w:p>
            <w:pPr>
              <w:jc w:val="left"/>
              <w:rPr>
                <w:rFonts w:hint="eastAsia" w:ascii="楷体" w:hAnsi="楷体" w:eastAsia="楷体" w:cs="楷体"/>
                <w:i w:val="0"/>
                <w:color w:val="000000"/>
                <w:sz w:val="20"/>
                <w:szCs w:val="20"/>
                <w:u w:val="none"/>
              </w:rPr>
            </w:pPr>
          </w:p>
        </w:tc>
        <w:tc>
          <w:tcPr>
            <w:tcW w:w="973" w:type="dxa"/>
            <w:vMerge w:val="continue"/>
            <w:noWrap w:val="0"/>
            <w:vAlign w:val="center"/>
          </w:tcPr>
          <w:p>
            <w:pPr>
              <w:jc w:val="center"/>
              <w:rPr>
                <w:rFonts w:hint="eastAsia" w:ascii="宋体" w:hAnsi="宋体" w:eastAsia="宋体" w:cs="宋体"/>
                <w:i w:val="0"/>
                <w:color w:val="000000"/>
                <w:sz w:val="20"/>
                <w:szCs w:val="20"/>
                <w:u w:val="none"/>
              </w:rPr>
            </w:pPr>
          </w:p>
        </w:tc>
        <w:tc>
          <w:tcPr>
            <w:tcW w:w="923"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商业</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企业</w:t>
            </w:r>
          </w:p>
        </w:tc>
        <w:tc>
          <w:tcPr>
            <w:tcW w:w="799"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科研</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机构</w:t>
            </w:r>
          </w:p>
        </w:tc>
        <w:tc>
          <w:tcPr>
            <w:tcW w:w="953"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社会</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公益</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组织</w:t>
            </w:r>
          </w:p>
        </w:tc>
        <w:tc>
          <w:tcPr>
            <w:tcW w:w="94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法律</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服务</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机构</w:t>
            </w:r>
          </w:p>
        </w:tc>
        <w:tc>
          <w:tcPr>
            <w:tcW w:w="923" w:type="dxa"/>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其他</w:t>
            </w:r>
          </w:p>
        </w:tc>
        <w:tc>
          <w:tcPr>
            <w:tcW w:w="902" w:type="dxa"/>
            <w:vMerge w:val="continue"/>
            <w:noWrap w:val="0"/>
            <w:vAlign w:val="center"/>
          </w:tcPr>
          <w:p>
            <w:pPr>
              <w:jc w:val="center"/>
              <w:rPr>
                <w:rFonts w:hint="eastAsia" w:ascii="宋体" w:hAnsi="宋体" w:eastAsia="宋体" w:cs="宋体"/>
                <w:i w:val="0"/>
                <w:color w:val="000000"/>
                <w:sz w:val="20"/>
                <w:szCs w:val="20"/>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605" w:hRule="atLeast"/>
          <w:jc w:val="center"/>
        </w:trPr>
        <w:tc>
          <w:tcPr>
            <w:tcW w:w="4923" w:type="dxa"/>
            <w:gridSpan w:val="3"/>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一、本年新收政府信息公开申请数量</w:t>
            </w:r>
          </w:p>
        </w:tc>
        <w:tc>
          <w:tcPr>
            <w:tcW w:w="973"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799"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53"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42"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02"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590" w:hRule="atLeast"/>
          <w:jc w:val="center"/>
        </w:trPr>
        <w:tc>
          <w:tcPr>
            <w:tcW w:w="4923" w:type="dxa"/>
            <w:gridSpan w:val="3"/>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二、上年结转政府信息公开申请数量</w:t>
            </w:r>
          </w:p>
        </w:tc>
        <w:tc>
          <w:tcPr>
            <w:tcW w:w="973"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799"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53"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42"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02"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506" w:hRule="atLeast"/>
          <w:jc w:val="center"/>
        </w:trPr>
        <w:tc>
          <w:tcPr>
            <w:tcW w:w="751" w:type="dxa"/>
            <w:vMerge w:val="restart"/>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三、本年度办理结果</w:t>
            </w:r>
          </w:p>
        </w:tc>
        <w:tc>
          <w:tcPr>
            <w:tcW w:w="4172" w:type="dxa"/>
            <w:gridSpan w:val="2"/>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（一）予以公开</w:t>
            </w:r>
          </w:p>
        </w:tc>
        <w:tc>
          <w:tcPr>
            <w:tcW w:w="973"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799"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53"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42"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02"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764" w:hRule="atLeast"/>
          <w:jc w:val="center"/>
        </w:trPr>
        <w:tc>
          <w:tcPr>
            <w:tcW w:w="751" w:type="dxa"/>
            <w:vMerge w:val="continue"/>
            <w:noWrap w:val="0"/>
            <w:vAlign w:val="center"/>
          </w:tcPr>
          <w:p>
            <w:pPr>
              <w:jc w:val="left"/>
              <w:rPr>
                <w:rFonts w:hint="eastAsia" w:ascii="宋体" w:hAnsi="宋体" w:eastAsia="宋体" w:cs="宋体"/>
                <w:i w:val="0"/>
                <w:color w:val="000000"/>
                <w:sz w:val="20"/>
                <w:szCs w:val="20"/>
                <w:u w:val="none"/>
              </w:rPr>
            </w:pPr>
          </w:p>
        </w:tc>
        <w:tc>
          <w:tcPr>
            <w:tcW w:w="4172" w:type="dxa"/>
            <w:gridSpan w:val="2"/>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9"/>
                <w:lang w:val="en-US" w:eastAsia="zh-CN" w:bidi="ar-SA"/>
              </w:rPr>
              <w:t>（二）部分公开</w:t>
            </w:r>
            <w:r>
              <w:rPr>
                <w:rFonts w:hint="eastAsia" w:ascii="楷体" w:hAnsi="楷体" w:eastAsia="楷体" w:cs="楷体"/>
                <w:i w:val="0"/>
                <w:color w:val="000000"/>
                <w:kern w:val="0"/>
                <w:sz w:val="20"/>
                <w:szCs w:val="20"/>
                <w:u w:val="none"/>
                <w:lang w:val="en-US" w:eastAsia="zh-CN" w:bidi="ar-SA"/>
              </w:rPr>
              <w:t>（区分处理的，只计这一情形，不计其他情形）</w:t>
            </w:r>
          </w:p>
        </w:tc>
        <w:tc>
          <w:tcPr>
            <w:tcW w:w="973"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799"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53"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42"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02"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605" w:hRule="atLeast"/>
          <w:jc w:val="center"/>
        </w:trPr>
        <w:tc>
          <w:tcPr>
            <w:tcW w:w="751" w:type="dxa"/>
            <w:vMerge w:val="continue"/>
            <w:noWrap w:val="0"/>
            <w:vAlign w:val="center"/>
          </w:tcPr>
          <w:p>
            <w:pPr>
              <w:jc w:val="left"/>
              <w:rPr>
                <w:rFonts w:hint="eastAsia" w:ascii="宋体" w:hAnsi="宋体" w:eastAsia="宋体" w:cs="宋体"/>
                <w:i w:val="0"/>
                <w:color w:val="000000"/>
                <w:sz w:val="20"/>
                <w:szCs w:val="20"/>
                <w:u w:val="none"/>
              </w:rPr>
            </w:pPr>
          </w:p>
        </w:tc>
        <w:tc>
          <w:tcPr>
            <w:tcW w:w="1255" w:type="dxa"/>
            <w:vMerge w:val="restart"/>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（三）不予公开</w:t>
            </w:r>
          </w:p>
        </w:tc>
        <w:tc>
          <w:tcPr>
            <w:tcW w:w="2917" w:type="dxa"/>
            <w:noWrap w:val="0"/>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1.属于国家秘密</w:t>
            </w:r>
          </w:p>
        </w:tc>
        <w:tc>
          <w:tcPr>
            <w:tcW w:w="973"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799"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53"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42"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02" w:type="dxa"/>
            <w:noWrap w:val="0"/>
            <w:vAlign w:val="center"/>
          </w:tcPr>
          <w:p>
            <w:pPr>
              <w:keepNext w:val="0"/>
              <w:keepLines w:val="0"/>
              <w:widowControl/>
              <w:suppressLineNumbers w:val="0"/>
              <w:jc w:val="center"/>
              <w:textAlignment w:val="center"/>
              <w:rPr>
                <w:rFonts w:hint="default"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764" w:hRule="atLeast"/>
          <w:jc w:val="center"/>
        </w:trPr>
        <w:tc>
          <w:tcPr>
            <w:tcW w:w="751" w:type="dxa"/>
            <w:vMerge w:val="continue"/>
            <w:noWrap w:val="0"/>
            <w:vAlign w:val="center"/>
          </w:tcPr>
          <w:p>
            <w:pPr>
              <w:jc w:val="left"/>
              <w:rPr>
                <w:rFonts w:hint="eastAsia" w:ascii="宋体" w:hAnsi="宋体" w:eastAsia="宋体" w:cs="宋体"/>
                <w:i w:val="0"/>
                <w:color w:val="000000"/>
                <w:sz w:val="20"/>
                <w:szCs w:val="20"/>
                <w:u w:val="none"/>
              </w:rPr>
            </w:pPr>
          </w:p>
        </w:tc>
        <w:tc>
          <w:tcPr>
            <w:tcW w:w="1255" w:type="dxa"/>
            <w:vMerge w:val="continue"/>
            <w:noWrap w:val="0"/>
            <w:vAlign w:val="center"/>
          </w:tcPr>
          <w:p>
            <w:pPr>
              <w:jc w:val="left"/>
              <w:rPr>
                <w:rFonts w:hint="eastAsia" w:ascii="宋体" w:hAnsi="宋体" w:eastAsia="宋体" w:cs="宋体"/>
                <w:i w:val="0"/>
                <w:color w:val="000000"/>
                <w:sz w:val="20"/>
                <w:szCs w:val="20"/>
                <w:u w:val="none"/>
              </w:rPr>
            </w:pPr>
          </w:p>
        </w:tc>
        <w:tc>
          <w:tcPr>
            <w:tcW w:w="2917" w:type="dxa"/>
            <w:noWrap w:val="0"/>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2.其他法律行政法规禁止公开</w:t>
            </w:r>
          </w:p>
        </w:tc>
        <w:tc>
          <w:tcPr>
            <w:tcW w:w="973"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799"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53"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42"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02"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764" w:hRule="atLeast"/>
          <w:jc w:val="center"/>
        </w:trPr>
        <w:tc>
          <w:tcPr>
            <w:tcW w:w="751" w:type="dxa"/>
            <w:vMerge w:val="continue"/>
            <w:noWrap w:val="0"/>
            <w:vAlign w:val="center"/>
          </w:tcPr>
          <w:p>
            <w:pPr>
              <w:jc w:val="left"/>
              <w:rPr>
                <w:rFonts w:hint="eastAsia" w:ascii="宋体" w:hAnsi="宋体" w:eastAsia="宋体" w:cs="宋体"/>
                <w:i w:val="0"/>
                <w:color w:val="000000"/>
                <w:sz w:val="20"/>
                <w:szCs w:val="20"/>
                <w:u w:val="none"/>
              </w:rPr>
            </w:pPr>
          </w:p>
        </w:tc>
        <w:tc>
          <w:tcPr>
            <w:tcW w:w="1255" w:type="dxa"/>
            <w:vMerge w:val="continue"/>
            <w:noWrap w:val="0"/>
            <w:vAlign w:val="center"/>
          </w:tcPr>
          <w:p>
            <w:pPr>
              <w:jc w:val="left"/>
              <w:rPr>
                <w:rFonts w:hint="eastAsia" w:ascii="宋体" w:hAnsi="宋体" w:eastAsia="宋体" w:cs="宋体"/>
                <w:i w:val="0"/>
                <w:color w:val="000000"/>
                <w:sz w:val="20"/>
                <w:szCs w:val="20"/>
                <w:u w:val="none"/>
              </w:rPr>
            </w:pPr>
          </w:p>
        </w:tc>
        <w:tc>
          <w:tcPr>
            <w:tcW w:w="2917" w:type="dxa"/>
            <w:noWrap w:val="0"/>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3.危及“三安全一稳定”</w:t>
            </w:r>
          </w:p>
        </w:tc>
        <w:tc>
          <w:tcPr>
            <w:tcW w:w="973"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799"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53"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42"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02"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715" w:hRule="atLeast"/>
          <w:jc w:val="center"/>
        </w:trPr>
        <w:tc>
          <w:tcPr>
            <w:tcW w:w="751" w:type="dxa"/>
            <w:vMerge w:val="continue"/>
            <w:noWrap w:val="0"/>
            <w:vAlign w:val="center"/>
          </w:tcPr>
          <w:p>
            <w:pPr>
              <w:jc w:val="left"/>
              <w:rPr>
                <w:rFonts w:hint="eastAsia" w:ascii="宋体" w:hAnsi="宋体" w:eastAsia="宋体" w:cs="宋体"/>
                <w:i w:val="0"/>
                <w:color w:val="000000"/>
                <w:sz w:val="20"/>
                <w:szCs w:val="20"/>
                <w:u w:val="none"/>
              </w:rPr>
            </w:pPr>
          </w:p>
        </w:tc>
        <w:tc>
          <w:tcPr>
            <w:tcW w:w="1255" w:type="dxa"/>
            <w:vMerge w:val="continue"/>
            <w:noWrap w:val="0"/>
            <w:vAlign w:val="center"/>
          </w:tcPr>
          <w:p>
            <w:pPr>
              <w:jc w:val="left"/>
              <w:rPr>
                <w:rFonts w:hint="eastAsia" w:ascii="宋体" w:hAnsi="宋体" w:eastAsia="宋体" w:cs="宋体"/>
                <w:i w:val="0"/>
                <w:color w:val="000000"/>
                <w:sz w:val="20"/>
                <w:szCs w:val="20"/>
                <w:u w:val="none"/>
              </w:rPr>
            </w:pPr>
          </w:p>
        </w:tc>
        <w:tc>
          <w:tcPr>
            <w:tcW w:w="2917" w:type="dxa"/>
            <w:noWrap w:val="0"/>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4.保护第三方合法权益</w:t>
            </w:r>
          </w:p>
        </w:tc>
        <w:tc>
          <w:tcPr>
            <w:tcW w:w="973"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799"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53"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42"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02"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764" w:hRule="atLeast"/>
          <w:jc w:val="center"/>
        </w:trPr>
        <w:tc>
          <w:tcPr>
            <w:tcW w:w="751" w:type="dxa"/>
            <w:vMerge w:val="continue"/>
            <w:noWrap w:val="0"/>
            <w:vAlign w:val="center"/>
          </w:tcPr>
          <w:p>
            <w:pPr>
              <w:jc w:val="left"/>
              <w:rPr>
                <w:rFonts w:hint="eastAsia" w:ascii="宋体" w:hAnsi="宋体" w:eastAsia="宋体" w:cs="宋体"/>
                <w:i w:val="0"/>
                <w:color w:val="000000"/>
                <w:sz w:val="20"/>
                <w:szCs w:val="20"/>
                <w:u w:val="none"/>
              </w:rPr>
            </w:pPr>
          </w:p>
        </w:tc>
        <w:tc>
          <w:tcPr>
            <w:tcW w:w="1255" w:type="dxa"/>
            <w:vMerge w:val="continue"/>
            <w:noWrap w:val="0"/>
            <w:vAlign w:val="center"/>
          </w:tcPr>
          <w:p>
            <w:pPr>
              <w:jc w:val="left"/>
              <w:rPr>
                <w:rFonts w:hint="eastAsia" w:ascii="宋体" w:hAnsi="宋体" w:eastAsia="宋体" w:cs="宋体"/>
                <w:i w:val="0"/>
                <w:color w:val="000000"/>
                <w:sz w:val="20"/>
                <w:szCs w:val="20"/>
                <w:u w:val="none"/>
              </w:rPr>
            </w:pPr>
          </w:p>
        </w:tc>
        <w:tc>
          <w:tcPr>
            <w:tcW w:w="2917" w:type="dxa"/>
            <w:noWrap w:val="0"/>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5.属于三类内部事务信息</w:t>
            </w:r>
          </w:p>
        </w:tc>
        <w:tc>
          <w:tcPr>
            <w:tcW w:w="973"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799"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53"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42"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02"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764" w:hRule="atLeast"/>
          <w:jc w:val="center"/>
        </w:trPr>
        <w:tc>
          <w:tcPr>
            <w:tcW w:w="751" w:type="dxa"/>
            <w:vMerge w:val="continue"/>
            <w:noWrap w:val="0"/>
            <w:vAlign w:val="center"/>
          </w:tcPr>
          <w:p>
            <w:pPr>
              <w:jc w:val="left"/>
              <w:rPr>
                <w:rFonts w:hint="eastAsia" w:ascii="宋体" w:hAnsi="宋体" w:eastAsia="宋体" w:cs="宋体"/>
                <w:i w:val="0"/>
                <w:color w:val="000000"/>
                <w:sz w:val="20"/>
                <w:szCs w:val="20"/>
                <w:u w:val="none"/>
              </w:rPr>
            </w:pPr>
          </w:p>
        </w:tc>
        <w:tc>
          <w:tcPr>
            <w:tcW w:w="1255" w:type="dxa"/>
            <w:vMerge w:val="continue"/>
            <w:noWrap w:val="0"/>
            <w:vAlign w:val="center"/>
          </w:tcPr>
          <w:p>
            <w:pPr>
              <w:jc w:val="left"/>
              <w:rPr>
                <w:rFonts w:hint="eastAsia" w:ascii="宋体" w:hAnsi="宋体" w:eastAsia="宋体" w:cs="宋体"/>
                <w:i w:val="0"/>
                <w:color w:val="000000"/>
                <w:sz w:val="20"/>
                <w:szCs w:val="20"/>
                <w:u w:val="none"/>
              </w:rPr>
            </w:pPr>
          </w:p>
        </w:tc>
        <w:tc>
          <w:tcPr>
            <w:tcW w:w="2917" w:type="dxa"/>
            <w:noWrap w:val="0"/>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6.属于四类过程性信息</w:t>
            </w:r>
          </w:p>
        </w:tc>
        <w:tc>
          <w:tcPr>
            <w:tcW w:w="973"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799"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53"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42"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02"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505" w:hRule="atLeast"/>
          <w:jc w:val="center"/>
        </w:trPr>
        <w:tc>
          <w:tcPr>
            <w:tcW w:w="751" w:type="dxa"/>
            <w:vMerge w:val="continue"/>
            <w:noWrap w:val="0"/>
            <w:vAlign w:val="center"/>
          </w:tcPr>
          <w:p>
            <w:pPr>
              <w:jc w:val="left"/>
              <w:rPr>
                <w:rFonts w:hint="eastAsia" w:ascii="宋体" w:hAnsi="宋体" w:eastAsia="宋体" w:cs="宋体"/>
                <w:i w:val="0"/>
                <w:color w:val="000000"/>
                <w:sz w:val="20"/>
                <w:szCs w:val="20"/>
                <w:u w:val="none"/>
              </w:rPr>
            </w:pPr>
          </w:p>
        </w:tc>
        <w:tc>
          <w:tcPr>
            <w:tcW w:w="1255" w:type="dxa"/>
            <w:vMerge w:val="continue"/>
            <w:noWrap w:val="0"/>
            <w:vAlign w:val="center"/>
          </w:tcPr>
          <w:p>
            <w:pPr>
              <w:jc w:val="left"/>
              <w:rPr>
                <w:rFonts w:hint="eastAsia" w:ascii="宋体" w:hAnsi="宋体" w:eastAsia="宋体" w:cs="宋体"/>
                <w:i w:val="0"/>
                <w:color w:val="000000"/>
                <w:sz w:val="20"/>
                <w:szCs w:val="20"/>
                <w:u w:val="none"/>
              </w:rPr>
            </w:pPr>
          </w:p>
        </w:tc>
        <w:tc>
          <w:tcPr>
            <w:tcW w:w="2917" w:type="dxa"/>
            <w:noWrap w:val="0"/>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7.属于行政执法案卷</w:t>
            </w:r>
          </w:p>
        </w:tc>
        <w:tc>
          <w:tcPr>
            <w:tcW w:w="973"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799"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53"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42"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02"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505" w:hRule="atLeast"/>
          <w:jc w:val="center"/>
        </w:trPr>
        <w:tc>
          <w:tcPr>
            <w:tcW w:w="751" w:type="dxa"/>
            <w:vMerge w:val="continue"/>
            <w:noWrap w:val="0"/>
            <w:vAlign w:val="center"/>
          </w:tcPr>
          <w:p>
            <w:pPr>
              <w:jc w:val="left"/>
              <w:rPr>
                <w:rFonts w:hint="eastAsia" w:ascii="宋体" w:hAnsi="宋体" w:eastAsia="宋体" w:cs="宋体"/>
                <w:i w:val="0"/>
                <w:color w:val="000000"/>
                <w:sz w:val="20"/>
                <w:szCs w:val="20"/>
                <w:u w:val="none"/>
              </w:rPr>
            </w:pPr>
          </w:p>
        </w:tc>
        <w:tc>
          <w:tcPr>
            <w:tcW w:w="1255" w:type="dxa"/>
            <w:vMerge w:val="continue"/>
            <w:noWrap w:val="0"/>
            <w:vAlign w:val="center"/>
          </w:tcPr>
          <w:p>
            <w:pPr>
              <w:jc w:val="left"/>
              <w:rPr>
                <w:rFonts w:hint="eastAsia" w:ascii="宋体" w:hAnsi="宋体" w:eastAsia="宋体" w:cs="宋体"/>
                <w:i w:val="0"/>
                <w:color w:val="000000"/>
                <w:sz w:val="20"/>
                <w:szCs w:val="20"/>
                <w:u w:val="none"/>
              </w:rPr>
            </w:pPr>
          </w:p>
        </w:tc>
        <w:tc>
          <w:tcPr>
            <w:tcW w:w="2917" w:type="dxa"/>
            <w:noWrap w:val="0"/>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8.属于行政查询事项</w:t>
            </w:r>
          </w:p>
        </w:tc>
        <w:tc>
          <w:tcPr>
            <w:tcW w:w="973"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799"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53"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42"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02"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764" w:hRule="atLeast"/>
          <w:jc w:val="center"/>
        </w:trPr>
        <w:tc>
          <w:tcPr>
            <w:tcW w:w="751" w:type="dxa"/>
            <w:vMerge w:val="continue"/>
            <w:noWrap w:val="0"/>
            <w:vAlign w:val="center"/>
          </w:tcPr>
          <w:p>
            <w:pPr>
              <w:jc w:val="left"/>
              <w:rPr>
                <w:rFonts w:hint="eastAsia" w:ascii="宋体" w:hAnsi="宋体" w:eastAsia="宋体" w:cs="宋体"/>
                <w:i w:val="0"/>
                <w:color w:val="000000"/>
                <w:sz w:val="20"/>
                <w:szCs w:val="20"/>
                <w:u w:val="none"/>
              </w:rPr>
            </w:pPr>
          </w:p>
        </w:tc>
        <w:tc>
          <w:tcPr>
            <w:tcW w:w="1255" w:type="dxa"/>
            <w:vMerge w:val="restart"/>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（四）无法提供</w:t>
            </w:r>
          </w:p>
        </w:tc>
        <w:tc>
          <w:tcPr>
            <w:tcW w:w="2917" w:type="dxa"/>
            <w:noWrap w:val="0"/>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1.本机关不掌握相关政府信息</w:t>
            </w:r>
          </w:p>
        </w:tc>
        <w:tc>
          <w:tcPr>
            <w:tcW w:w="973"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799"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53"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42"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02"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764" w:hRule="atLeast"/>
          <w:jc w:val="center"/>
        </w:trPr>
        <w:tc>
          <w:tcPr>
            <w:tcW w:w="751" w:type="dxa"/>
            <w:vMerge w:val="continue"/>
            <w:noWrap w:val="0"/>
            <w:vAlign w:val="center"/>
          </w:tcPr>
          <w:p>
            <w:pPr>
              <w:jc w:val="left"/>
              <w:rPr>
                <w:rFonts w:hint="eastAsia" w:ascii="宋体" w:hAnsi="宋体" w:eastAsia="宋体" w:cs="宋体"/>
                <w:i w:val="0"/>
                <w:color w:val="000000"/>
                <w:sz w:val="20"/>
                <w:szCs w:val="20"/>
                <w:u w:val="none"/>
              </w:rPr>
            </w:pPr>
          </w:p>
        </w:tc>
        <w:tc>
          <w:tcPr>
            <w:tcW w:w="1255" w:type="dxa"/>
            <w:vMerge w:val="continue"/>
            <w:noWrap w:val="0"/>
            <w:vAlign w:val="center"/>
          </w:tcPr>
          <w:p>
            <w:pPr>
              <w:jc w:val="left"/>
              <w:rPr>
                <w:rFonts w:hint="eastAsia" w:ascii="宋体" w:hAnsi="宋体" w:eastAsia="宋体" w:cs="宋体"/>
                <w:i w:val="0"/>
                <w:color w:val="000000"/>
                <w:sz w:val="20"/>
                <w:szCs w:val="20"/>
                <w:u w:val="none"/>
              </w:rPr>
            </w:pPr>
          </w:p>
        </w:tc>
        <w:tc>
          <w:tcPr>
            <w:tcW w:w="2917" w:type="dxa"/>
            <w:noWrap w:val="0"/>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2.没有现成信息需要另行制作</w:t>
            </w:r>
          </w:p>
        </w:tc>
        <w:tc>
          <w:tcPr>
            <w:tcW w:w="973"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799"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53"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42"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02"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764" w:hRule="atLeast"/>
          <w:jc w:val="center"/>
        </w:trPr>
        <w:tc>
          <w:tcPr>
            <w:tcW w:w="751" w:type="dxa"/>
            <w:vMerge w:val="continue"/>
            <w:noWrap w:val="0"/>
            <w:vAlign w:val="center"/>
          </w:tcPr>
          <w:p>
            <w:pPr>
              <w:jc w:val="left"/>
              <w:rPr>
                <w:rFonts w:hint="eastAsia" w:ascii="宋体" w:hAnsi="宋体" w:eastAsia="宋体" w:cs="宋体"/>
                <w:i w:val="0"/>
                <w:color w:val="000000"/>
                <w:sz w:val="20"/>
                <w:szCs w:val="20"/>
                <w:u w:val="none"/>
              </w:rPr>
            </w:pPr>
          </w:p>
        </w:tc>
        <w:tc>
          <w:tcPr>
            <w:tcW w:w="1255" w:type="dxa"/>
            <w:vMerge w:val="continue"/>
            <w:noWrap w:val="0"/>
            <w:vAlign w:val="center"/>
          </w:tcPr>
          <w:p>
            <w:pPr>
              <w:jc w:val="left"/>
              <w:rPr>
                <w:rFonts w:hint="eastAsia" w:ascii="宋体" w:hAnsi="宋体" w:eastAsia="宋体" w:cs="宋体"/>
                <w:i w:val="0"/>
                <w:color w:val="000000"/>
                <w:sz w:val="20"/>
                <w:szCs w:val="20"/>
                <w:u w:val="none"/>
              </w:rPr>
            </w:pPr>
          </w:p>
        </w:tc>
        <w:tc>
          <w:tcPr>
            <w:tcW w:w="2917" w:type="dxa"/>
            <w:noWrap w:val="0"/>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3.补正后申请内容仍不明确</w:t>
            </w:r>
          </w:p>
        </w:tc>
        <w:tc>
          <w:tcPr>
            <w:tcW w:w="973"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799"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53"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42"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02"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764" w:hRule="atLeast"/>
          <w:jc w:val="center"/>
        </w:trPr>
        <w:tc>
          <w:tcPr>
            <w:tcW w:w="751" w:type="dxa"/>
            <w:vMerge w:val="continue"/>
            <w:noWrap w:val="0"/>
            <w:vAlign w:val="center"/>
          </w:tcPr>
          <w:p>
            <w:pPr>
              <w:jc w:val="left"/>
              <w:rPr>
                <w:rFonts w:hint="eastAsia" w:ascii="宋体" w:hAnsi="宋体" w:eastAsia="宋体" w:cs="宋体"/>
                <w:i w:val="0"/>
                <w:color w:val="000000"/>
                <w:sz w:val="20"/>
                <w:szCs w:val="20"/>
                <w:u w:val="none"/>
              </w:rPr>
            </w:pPr>
          </w:p>
        </w:tc>
        <w:tc>
          <w:tcPr>
            <w:tcW w:w="1255" w:type="dxa"/>
            <w:vMerge w:val="restart"/>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（五）不予处理</w:t>
            </w:r>
          </w:p>
        </w:tc>
        <w:tc>
          <w:tcPr>
            <w:tcW w:w="2917" w:type="dxa"/>
            <w:noWrap w:val="0"/>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1.信访举报投诉类申请</w:t>
            </w:r>
          </w:p>
        </w:tc>
        <w:tc>
          <w:tcPr>
            <w:tcW w:w="973"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799"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53"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42"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02"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505" w:hRule="atLeast"/>
          <w:jc w:val="center"/>
        </w:trPr>
        <w:tc>
          <w:tcPr>
            <w:tcW w:w="751" w:type="dxa"/>
            <w:vMerge w:val="continue"/>
            <w:noWrap w:val="0"/>
            <w:vAlign w:val="center"/>
          </w:tcPr>
          <w:p>
            <w:pPr>
              <w:jc w:val="left"/>
              <w:rPr>
                <w:rFonts w:hint="eastAsia" w:ascii="宋体" w:hAnsi="宋体" w:eastAsia="宋体" w:cs="宋体"/>
                <w:i w:val="0"/>
                <w:color w:val="000000"/>
                <w:sz w:val="20"/>
                <w:szCs w:val="20"/>
                <w:u w:val="none"/>
              </w:rPr>
            </w:pPr>
          </w:p>
        </w:tc>
        <w:tc>
          <w:tcPr>
            <w:tcW w:w="1255" w:type="dxa"/>
            <w:vMerge w:val="continue"/>
            <w:noWrap w:val="0"/>
            <w:vAlign w:val="center"/>
          </w:tcPr>
          <w:p>
            <w:pPr>
              <w:jc w:val="left"/>
              <w:rPr>
                <w:rFonts w:hint="eastAsia" w:ascii="宋体" w:hAnsi="宋体" w:eastAsia="宋体" w:cs="宋体"/>
                <w:i w:val="0"/>
                <w:color w:val="000000"/>
                <w:sz w:val="20"/>
                <w:szCs w:val="20"/>
                <w:u w:val="none"/>
              </w:rPr>
            </w:pPr>
          </w:p>
        </w:tc>
        <w:tc>
          <w:tcPr>
            <w:tcW w:w="2917" w:type="dxa"/>
            <w:noWrap w:val="0"/>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2.重复申请</w:t>
            </w:r>
          </w:p>
        </w:tc>
        <w:tc>
          <w:tcPr>
            <w:tcW w:w="973"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799"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53"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42"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02"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764" w:hRule="atLeast"/>
          <w:jc w:val="center"/>
        </w:trPr>
        <w:tc>
          <w:tcPr>
            <w:tcW w:w="751" w:type="dxa"/>
            <w:vMerge w:val="continue"/>
            <w:noWrap w:val="0"/>
            <w:vAlign w:val="center"/>
          </w:tcPr>
          <w:p>
            <w:pPr>
              <w:jc w:val="left"/>
              <w:rPr>
                <w:rFonts w:hint="eastAsia" w:ascii="宋体" w:hAnsi="宋体" w:eastAsia="宋体" w:cs="宋体"/>
                <w:i w:val="0"/>
                <w:color w:val="000000"/>
                <w:sz w:val="20"/>
                <w:szCs w:val="20"/>
                <w:u w:val="none"/>
              </w:rPr>
            </w:pPr>
          </w:p>
        </w:tc>
        <w:tc>
          <w:tcPr>
            <w:tcW w:w="1255" w:type="dxa"/>
            <w:vMerge w:val="continue"/>
            <w:noWrap w:val="0"/>
            <w:vAlign w:val="center"/>
          </w:tcPr>
          <w:p>
            <w:pPr>
              <w:jc w:val="left"/>
              <w:rPr>
                <w:rFonts w:hint="eastAsia" w:ascii="宋体" w:hAnsi="宋体" w:eastAsia="宋体" w:cs="宋体"/>
                <w:i w:val="0"/>
                <w:color w:val="000000"/>
                <w:sz w:val="20"/>
                <w:szCs w:val="20"/>
                <w:u w:val="none"/>
              </w:rPr>
            </w:pPr>
          </w:p>
        </w:tc>
        <w:tc>
          <w:tcPr>
            <w:tcW w:w="2917" w:type="dxa"/>
            <w:noWrap w:val="0"/>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3.要求提供公开出版物</w:t>
            </w:r>
          </w:p>
        </w:tc>
        <w:tc>
          <w:tcPr>
            <w:tcW w:w="973"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799"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53"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42"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02"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764" w:hRule="atLeast"/>
          <w:jc w:val="center"/>
        </w:trPr>
        <w:tc>
          <w:tcPr>
            <w:tcW w:w="751" w:type="dxa"/>
            <w:vMerge w:val="continue"/>
            <w:noWrap w:val="0"/>
            <w:vAlign w:val="center"/>
          </w:tcPr>
          <w:p>
            <w:pPr>
              <w:jc w:val="left"/>
              <w:rPr>
                <w:rFonts w:hint="eastAsia" w:ascii="宋体" w:hAnsi="宋体" w:eastAsia="宋体" w:cs="宋体"/>
                <w:i w:val="0"/>
                <w:color w:val="000000"/>
                <w:sz w:val="20"/>
                <w:szCs w:val="20"/>
                <w:u w:val="none"/>
              </w:rPr>
            </w:pPr>
          </w:p>
        </w:tc>
        <w:tc>
          <w:tcPr>
            <w:tcW w:w="1255" w:type="dxa"/>
            <w:vMerge w:val="continue"/>
            <w:noWrap w:val="0"/>
            <w:vAlign w:val="center"/>
          </w:tcPr>
          <w:p>
            <w:pPr>
              <w:jc w:val="left"/>
              <w:rPr>
                <w:rFonts w:hint="eastAsia" w:ascii="宋体" w:hAnsi="宋体" w:eastAsia="宋体" w:cs="宋体"/>
                <w:i w:val="0"/>
                <w:color w:val="000000"/>
                <w:sz w:val="20"/>
                <w:szCs w:val="20"/>
                <w:u w:val="none"/>
              </w:rPr>
            </w:pPr>
          </w:p>
        </w:tc>
        <w:tc>
          <w:tcPr>
            <w:tcW w:w="2917" w:type="dxa"/>
            <w:noWrap w:val="0"/>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4.无正当理由大量反复申请</w:t>
            </w:r>
          </w:p>
        </w:tc>
        <w:tc>
          <w:tcPr>
            <w:tcW w:w="973"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799"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53"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42"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02"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1059" w:hRule="atLeast"/>
          <w:jc w:val="center"/>
        </w:trPr>
        <w:tc>
          <w:tcPr>
            <w:tcW w:w="751" w:type="dxa"/>
            <w:vMerge w:val="continue"/>
            <w:noWrap w:val="0"/>
            <w:vAlign w:val="center"/>
          </w:tcPr>
          <w:p>
            <w:pPr>
              <w:jc w:val="left"/>
              <w:rPr>
                <w:rFonts w:hint="eastAsia" w:ascii="宋体" w:hAnsi="宋体" w:eastAsia="宋体" w:cs="宋体"/>
                <w:i w:val="0"/>
                <w:color w:val="000000"/>
                <w:sz w:val="20"/>
                <w:szCs w:val="20"/>
                <w:u w:val="none"/>
              </w:rPr>
            </w:pPr>
          </w:p>
        </w:tc>
        <w:tc>
          <w:tcPr>
            <w:tcW w:w="1255" w:type="dxa"/>
            <w:vMerge w:val="continue"/>
            <w:noWrap w:val="0"/>
            <w:vAlign w:val="center"/>
          </w:tcPr>
          <w:p>
            <w:pPr>
              <w:jc w:val="left"/>
              <w:rPr>
                <w:rFonts w:hint="eastAsia" w:ascii="宋体" w:hAnsi="宋体" w:eastAsia="宋体" w:cs="宋体"/>
                <w:i w:val="0"/>
                <w:color w:val="000000"/>
                <w:sz w:val="20"/>
                <w:szCs w:val="20"/>
                <w:u w:val="none"/>
              </w:rPr>
            </w:pPr>
          </w:p>
        </w:tc>
        <w:tc>
          <w:tcPr>
            <w:tcW w:w="2917" w:type="dxa"/>
            <w:noWrap w:val="0"/>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5.要求行政机关确认或重新出具已获取信息</w:t>
            </w:r>
          </w:p>
        </w:tc>
        <w:tc>
          <w:tcPr>
            <w:tcW w:w="973"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799"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53"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42"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02"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1355" w:hRule="atLeast"/>
          <w:jc w:val="center"/>
        </w:trPr>
        <w:tc>
          <w:tcPr>
            <w:tcW w:w="751" w:type="dxa"/>
            <w:vMerge w:val="continue"/>
            <w:noWrap w:val="0"/>
            <w:vAlign w:val="center"/>
          </w:tcPr>
          <w:p>
            <w:pPr>
              <w:jc w:val="left"/>
              <w:rPr>
                <w:rFonts w:hint="eastAsia" w:ascii="宋体" w:hAnsi="宋体" w:eastAsia="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1255" w:type="dxa"/>
            <w:vMerge w:val="restart"/>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（六）其他处理</w:t>
            </w:r>
          </w:p>
        </w:tc>
        <w:tc>
          <w:tcPr>
            <w:tcW w:w="2917" w:type="dxa"/>
            <w:noWrap w:val="0"/>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1.申请人无正当理由逾期不补正、行政机关不再处理其政府信息公开申请</w:t>
            </w:r>
          </w:p>
        </w:tc>
        <w:tc>
          <w:tcPr>
            <w:tcW w:w="973"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799"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53"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42"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02"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1613" w:hRule="atLeast"/>
          <w:jc w:val="center"/>
        </w:trPr>
        <w:tc>
          <w:tcPr>
            <w:tcW w:w="751" w:type="dxa"/>
            <w:vMerge w:val="continue"/>
            <w:noWrap w:val="0"/>
            <w:vAlign w:val="center"/>
          </w:tcPr>
          <w:p>
            <w:pPr>
              <w:jc w:val="left"/>
              <w:rPr>
                <w:rFonts w:hint="eastAsia" w:ascii="宋体" w:hAnsi="宋体" w:eastAsia="宋体" w:cs="宋体"/>
                <w:i w:val="0"/>
                <w:color w:val="000000"/>
                <w:sz w:val="20"/>
                <w:szCs w:val="20"/>
                <w:u w:val="none"/>
              </w:rPr>
            </w:pPr>
          </w:p>
        </w:tc>
        <w:tc>
          <w:tcPr>
            <w:tcW w:w="1255" w:type="dxa"/>
            <w:vMerge w:val="continue"/>
            <w:noWrap w:val="0"/>
            <w:vAlign w:val="center"/>
          </w:tcPr>
          <w:p>
            <w:pPr>
              <w:jc w:val="left"/>
              <w:rPr>
                <w:rFonts w:hint="eastAsia" w:ascii="宋体" w:hAnsi="宋体" w:eastAsia="宋体" w:cs="宋体"/>
                <w:i w:val="0"/>
                <w:color w:val="000000"/>
                <w:sz w:val="20"/>
                <w:szCs w:val="20"/>
                <w:u w:val="none"/>
              </w:rPr>
            </w:pPr>
          </w:p>
        </w:tc>
        <w:tc>
          <w:tcPr>
            <w:tcW w:w="2917" w:type="dxa"/>
            <w:noWrap w:val="0"/>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2.申请人逾期未按收费通知要求缴纳费用、行政机关不再处理其政府信息公开申请</w:t>
            </w:r>
          </w:p>
        </w:tc>
        <w:tc>
          <w:tcPr>
            <w:tcW w:w="973"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799"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53"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42"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02"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505" w:hRule="atLeast"/>
          <w:jc w:val="center"/>
        </w:trPr>
        <w:tc>
          <w:tcPr>
            <w:tcW w:w="751" w:type="dxa"/>
            <w:vMerge w:val="continue"/>
            <w:noWrap w:val="0"/>
            <w:vAlign w:val="center"/>
          </w:tcPr>
          <w:p>
            <w:pPr>
              <w:jc w:val="left"/>
              <w:rPr>
                <w:rFonts w:hint="eastAsia" w:ascii="宋体" w:hAnsi="宋体" w:eastAsia="宋体" w:cs="宋体"/>
                <w:i w:val="0"/>
                <w:color w:val="000000"/>
                <w:sz w:val="20"/>
                <w:szCs w:val="20"/>
                <w:u w:val="none"/>
              </w:rPr>
            </w:pPr>
          </w:p>
        </w:tc>
        <w:tc>
          <w:tcPr>
            <w:tcW w:w="1255" w:type="dxa"/>
            <w:vMerge w:val="continue"/>
            <w:noWrap w:val="0"/>
            <w:vAlign w:val="center"/>
          </w:tcPr>
          <w:p>
            <w:pPr>
              <w:jc w:val="left"/>
              <w:rPr>
                <w:rFonts w:hint="eastAsia" w:ascii="宋体" w:hAnsi="宋体" w:eastAsia="宋体" w:cs="宋体"/>
                <w:i w:val="0"/>
                <w:color w:val="000000"/>
                <w:sz w:val="20"/>
                <w:szCs w:val="20"/>
                <w:u w:val="none"/>
              </w:rPr>
            </w:pPr>
          </w:p>
        </w:tc>
        <w:tc>
          <w:tcPr>
            <w:tcW w:w="2917" w:type="dxa"/>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3.其他</w:t>
            </w:r>
          </w:p>
        </w:tc>
        <w:tc>
          <w:tcPr>
            <w:tcW w:w="973"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799"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53"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42"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02"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506" w:hRule="atLeast"/>
          <w:jc w:val="center"/>
        </w:trPr>
        <w:tc>
          <w:tcPr>
            <w:tcW w:w="751" w:type="dxa"/>
            <w:vMerge w:val="continue"/>
            <w:noWrap w:val="0"/>
            <w:vAlign w:val="center"/>
          </w:tcPr>
          <w:p>
            <w:pPr>
              <w:jc w:val="left"/>
              <w:rPr>
                <w:rFonts w:hint="eastAsia" w:ascii="宋体" w:hAnsi="宋体" w:eastAsia="宋体" w:cs="宋体"/>
                <w:i w:val="0"/>
                <w:color w:val="000000"/>
                <w:sz w:val="20"/>
                <w:szCs w:val="20"/>
                <w:u w:val="none"/>
              </w:rPr>
            </w:pPr>
          </w:p>
        </w:tc>
        <w:tc>
          <w:tcPr>
            <w:tcW w:w="4172" w:type="dxa"/>
            <w:gridSpan w:val="2"/>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（七）总计</w:t>
            </w:r>
          </w:p>
        </w:tc>
        <w:tc>
          <w:tcPr>
            <w:tcW w:w="973"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799"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53"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42"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02"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677" w:hRule="atLeast"/>
          <w:jc w:val="center"/>
        </w:trPr>
        <w:tc>
          <w:tcPr>
            <w:tcW w:w="4923" w:type="dxa"/>
            <w:gridSpan w:val="3"/>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四、结转下年度继续办理</w:t>
            </w:r>
          </w:p>
        </w:tc>
        <w:tc>
          <w:tcPr>
            <w:tcW w:w="973"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799"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53"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42"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23"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902" w:type="dxa"/>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四、政府信息公开行政复议、行政诉讼情况</w:t>
      </w:r>
    </w:p>
    <w:tbl>
      <w:tblPr>
        <w:tblStyle w:val="4"/>
        <w:tblW w:w="113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97"/>
        <w:gridCol w:w="779"/>
        <w:gridCol w:w="783"/>
        <w:gridCol w:w="784"/>
        <w:gridCol w:w="695"/>
        <w:gridCol w:w="783"/>
        <w:gridCol w:w="781"/>
        <w:gridCol w:w="786"/>
        <w:gridCol w:w="779"/>
        <w:gridCol w:w="783"/>
        <w:gridCol w:w="784"/>
        <w:gridCol w:w="779"/>
        <w:gridCol w:w="743"/>
        <w:gridCol w:w="598"/>
        <w:gridCol w:w="7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7" w:hRule="atLeast"/>
          <w:jc w:val="center"/>
        </w:trPr>
        <w:tc>
          <w:tcPr>
            <w:tcW w:w="2427" w:type="dxa"/>
            <w:gridSpan w:val="5"/>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行政复议</w:t>
            </w:r>
          </w:p>
        </w:tc>
        <w:tc>
          <w:tcPr>
            <w:tcW w:w="4933" w:type="dxa"/>
            <w:gridSpan w:val="10"/>
            <w:tcBorders>
              <w:top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7" w:hRule="atLeast"/>
          <w:jc w:val="center"/>
        </w:trPr>
        <w:tc>
          <w:tcPr>
            <w:tcW w:w="453" w:type="dxa"/>
            <w:vMerge w:val="restart"/>
            <w:tcBorders>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结</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果</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维</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持</w:t>
            </w:r>
          </w:p>
        </w:tc>
        <w:tc>
          <w:tcPr>
            <w:tcW w:w="506" w:type="dxa"/>
            <w:vMerge w:val="restart"/>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结</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果</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纠</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正</w:t>
            </w:r>
          </w:p>
        </w:tc>
        <w:tc>
          <w:tcPr>
            <w:tcW w:w="508" w:type="dxa"/>
            <w:vMerge w:val="restart"/>
            <w:tcBorders>
              <w:top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其</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他</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结</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果</w:t>
            </w:r>
          </w:p>
        </w:tc>
        <w:tc>
          <w:tcPr>
            <w:tcW w:w="509" w:type="dxa"/>
            <w:vMerge w:val="restart"/>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尚</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未</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审</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结</w:t>
            </w:r>
          </w:p>
        </w:tc>
        <w:tc>
          <w:tcPr>
            <w:tcW w:w="451" w:type="dxa"/>
            <w:vMerge w:val="restart"/>
            <w:tcBorders>
              <w:top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总</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计</w:t>
            </w:r>
          </w:p>
        </w:tc>
        <w:tc>
          <w:tcPr>
            <w:tcW w:w="2539" w:type="dxa"/>
            <w:gridSpan w:val="5"/>
            <w:vMerge w:val="restart"/>
            <w:tcBorders>
              <w:top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未经复议直接起诉</w:t>
            </w:r>
          </w:p>
        </w:tc>
        <w:tc>
          <w:tcPr>
            <w:tcW w:w="2394" w:type="dxa"/>
            <w:gridSpan w:val="5"/>
            <w:vMerge w:val="restart"/>
            <w:tcBorders>
              <w:top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7" w:hRule="atLeast"/>
          <w:jc w:val="center"/>
        </w:trPr>
        <w:tc>
          <w:tcPr>
            <w:tcW w:w="453" w:type="dxa"/>
            <w:vMerge w:val="continue"/>
            <w:tcBorders>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506" w:type="dxa"/>
            <w:vMerge w:val="continue"/>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508" w:type="dxa"/>
            <w:vMerge w:val="continue"/>
            <w:tcBorders>
              <w:top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509"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451" w:type="dxa"/>
            <w:vMerge w:val="continue"/>
            <w:tcBorders>
              <w:top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2539" w:type="dxa"/>
            <w:gridSpan w:val="5"/>
            <w:vMerge w:val="continue"/>
            <w:tcBorders>
              <w:top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2394" w:type="dxa"/>
            <w:gridSpan w:val="5"/>
            <w:vMerge w:val="continue"/>
            <w:tcBorders>
              <w:top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7" w:hRule="atLeast"/>
          <w:jc w:val="center"/>
        </w:trPr>
        <w:tc>
          <w:tcPr>
            <w:tcW w:w="453" w:type="dxa"/>
            <w:vMerge w:val="continue"/>
            <w:tcBorders>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506" w:type="dxa"/>
            <w:vMerge w:val="continue"/>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508" w:type="dxa"/>
            <w:vMerge w:val="continue"/>
            <w:tcBorders>
              <w:top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509"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451" w:type="dxa"/>
            <w:vMerge w:val="continue"/>
            <w:tcBorders>
              <w:top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2539" w:type="dxa"/>
            <w:gridSpan w:val="5"/>
            <w:vMerge w:val="continue"/>
            <w:tcBorders>
              <w:top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2394" w:type="dxa"/>
            <w:gridSpan w:val="5"/>
            <w:vMerge w:val="continue"/>
            <w:tcBorders>
              <w:top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7" w:hRule="atLeast"/>
          <w:jc w:val="center"/>
        </w:trPr>
        <w:tc>
          <w:tcPr>
            <w:tcW w:w="453" w:type="dxa"/>
            <w:vMerge w:val="continue"/>
            <w:tcBorders>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506" w:type="dxa"/>
            <w:vMerge w:val="continue"/>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508" w:type="dxa"/>
            <w:vMerge w:val="continue"/>
            <w:tcBorders>
              <w:top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509"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451" w:type="dxa"/>
            <w:vMerge w:val="continue"/>
            <w:tcBorders>
              <w:top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508" w:type="dxa"/>
            <w:vMerge w:val="restart"/>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结</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果</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维</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持</w:t>
            </w:r>
          </w:p>
        </w:tc>
        <w:tc>
          <w:tcPr>
            <w:tcW w:w="507" w:type="dxa"/>
            <w:vMerge w:val="restart"/>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结</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果</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纠</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正</w:t>
            </w:r>
          </w:p>
        </w:tc>
        <w:tc>
          <w:tcPr>
            <w:tcW w:w="510" w:type="dxa"/>
            <w:vMerge w:val="restart"/>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其</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他</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结</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 xml:space="preserve">果 </w:t>
            </w:r>
          </w:p>
        </w:tc>
        <w:tc>
          <w:tcPr>
            <w:tcW w:w="506" w:type="dxa"/>
            <w:vMerge w:val="restart"/>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尚</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未</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审</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 xml:space="preserve">结 </w:t>
            </w:r>
          </w:p>
        </w:tc>
        <w:tc>
          <w:tcPr>
            <w:tcW w:w="508" w:type="dxa"/>
            <w:vMerge w:val="restart"/>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总</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计</w:t>
            </w:r>
          </w:p>
        </w:tc>
        <w:tc>
          <w:tcPr>
            <w:tcW w:w="509" w:type="dxa"/>
            <w:vMerge w:val="restart"/>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结</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果</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维</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持</w:t>
            </w:r>
          </w:p>
        </w:tc>
        <w:tc>
          <w:tcPr>
            <w:tcW w:w="506" w:type="dxa"/>
            <w:vMerge w:val="restart"/>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结</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果</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纠</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正</w:t>
            </w:r>
          </w:p>
        </w:tc>
        <w:tc>
          <w:tcPr>
            <w:tcW w:w="482" w:type="dxa"/>
            <w:vMerge w:val="restart"/>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其</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他</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结</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果</w:t>
            </w:r>
          </w:p>
        </w:tc>
        <w:tc>
          <w:tcPr>
            <w:tcW w:w="388" w:type="dxa"/>
            <w:vMerge w:val="restart"/>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尚</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未</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审</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结</w:t>
            </w:r>
          </w:p>
        </w:tc>
        <w:tc>
          <w:tcPr>
            <w:tcW w:w="509" w:type="dxa"/>
            <w:vMerge w:val="restart"/>
            <w:tcBorders>
              <w:top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总</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7" w:hRule="atLeast"/>
          <w:jc w:val="center"/>
        </w:trPr>
        <w:tc>
          <w:tcPr>
            <w:tcW w:w="453" w:type="dxa"/>
            <w:vMerge w:val="continue"/>
            <w:tcBorders>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506" w:type="dxa"/>
            <w:vMerge w:val="continue"/>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508" w:type="dxa"/>
            <w:vMerge w:val="continue"/>
            <w:tcBorders>
              <w:top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509"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451" w:type="dxa"/>
            <w:vMerge w:val="continue"/>
            <w:tcBorders>
              <w:top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508"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507"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51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506"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508"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509"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506"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482"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388"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509" w:type="dxa"/>
            <w:vMerge w:val="continue"/>
            <w:tcBorders>
              <w:top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7" w:hRule="atLeast"/>
          <w:jc w:val="center"/>
        </w:trPr>
        <w:tc>
          <w:tcPr>
            <w:tcW w:w="453" w:type="dxa"/>
            <w:vMerge w:val="continue"/>
            <w:tcBorders>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506" w:type="dxa"/>
            <w:vMerge w:val="continue"/>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508" w:type="dxa"/>
            <w:vMerge w:val="continue"/>
            <w:tcBorders>
              <w:top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509"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451" w:type="dxa"/>
            <w:vMerge w:val="continue"/>
            <w:tcBorders>
              <w:top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508"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507"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51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506"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508"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509"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506"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482"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388"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509" w:type="dxa"/>
            <w:vMerge w:val="continue"/>
            <w:tcBorders>
              <w:top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7" w:hRule="atLeast"/>
          <w:jc w:val="center"/>
        </w:trPr>
        <w:tc>
          <w:tcPr>
            <w:tcW w:w="453" w:type="dxa"/>
            <w:vMerge w:val="continue"/>
            <w:tcBorders>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506" w:type="dxa"/>
            <w:vMerge w:val="continue"/>
            <w:tcBorders>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508" w:type="dxa"/>
            <w:vMerge w:val="continue"/>
            <w:tcBorders>
              <w:top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509"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451" w:type="dxa"/>
            <w:vMerge w:val="continue"/>
            <w:tcBorders>
              <w:top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508"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507"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510"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506"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508"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509"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506"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482"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388" w:type="dxa"/>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c>
          <w:tcPr>
            <w:tcW w:w="509" w:type="dxa"/>
            <w:vMerge w:val="continue"/>
            <w:tcBorders>
              <w:top w:val="single" w:color="000000" w:sz="12" w:space="0"/>
              <w:bottom w:val="single" w:color="000000" w:sz="12" w:space="0"/>
              <w:right w:val="single" w:color="000000" w:sz="12" w:space="0"/>
            </w:tcBorders>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1" w:hRule="atLeast"/>
          <w:jc w:val="center"/>
        </w:trPr>
        <w:tc>
          <w:tcPr>
            <w:tcW w:w="453" w:type="dxa"/>
            <w:tcBorders>
              <w:left w:val="single" w:color="000000" w:sz="12" w:space="0"/>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506"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508"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509"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451"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508"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507"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510"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506"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508"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509"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506"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482"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388"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c>
          <w:tcPr>
            <w:tcW w:w="509" w:type="dxa"/>
            <w:tcBorders>
              <w:bottom w:val="single" w:color="000000" w:sz="12"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eastAsia="zh-CN"/>
              </w:rPr>
            </w:pPr>
            <w:r>
              <w:rPr>
                <w:rFonts w:hint="eastAsia" w:ascii="宋体" w:hAnsi="宋体" w:cs="宋体"/>
                <w:i w:val="0"/>
                <w:color w:val="000000"/>
                <w:sz w:val="20"/>
                <w:szCs w:val="20"/>
                <w:u w:val="none"/>
                <w:lang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32"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五、存在的主要问题及改进情况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32" w:firstLineChars="200"/>
        <w:jc w:val="both"/>
        <w:textAlignment w:val="auto"/>
        <w:outlineLvl w:val="9"/>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（一）主要问题：</w:t>
      </w:r>
      <w:r>
        <w:rPr>
          <w:rFonts w:hint="eastAsia" w:ascii="仿宋_GB2312" w:hAnsi="仿宋_GB2312" w:cs="仿宋_GB2312"/>
          <w:color w:val="000000"/>
          <w:sz w:val="32"/>
          <w:szCs w:val="32"/>
          <w:lang w:val="en-US" w:eastAsia="zh-CN"/>
        </w:rPr>
        <w:t>2023年，</w:t>
      </w:r>
      <w:r>
        <w:rPr>
          <w:rFonts w:hint="eastAsia" w:ascii="仿宋_GB2312" w:hAnsi="仿宋_GB2312" w:eastAsia="仿宋_GB2312" w:cs="仿宋_GB2312"/>
          <w:color w:val="000000"/>
          <w:sz w:val="32"/>
          <w:szCs w:val="32"/>
          <w:lang w:val="en-US" w:eastAsia="zh-CN"/>
        </w:rPr>
        <w:t>一是认识上有偏差，制度上</w:t>
      </w:r>
      <w:r>
        <w:rPr>
          <w:rFonts w:hint="eastAsia" w:ascii="仿宋_GB2312" w:hAnsi="仿宋_GB2312" w:cs="仿宋_GB2312"/>
          <w:color w:val="000000"/>
          <w:sz w:val="32"/>
          <w:szCs w:val="32"/>
          <w:lang w:val="en-US" w:eastAsia="zh-CN"/>
        </w:rPr>
        <w:t>还</w:t>
      </w:r>
      <w:r>
        <w:rPr>
          <w:rFonts w:hint="eastAsia" w:ascii="仿宋_GB2312" w:hAnsi="仿宋_GB2312" w:eastAsia="仿宋_GB2312" w:cs="仿宋_GB2312"/>
          <w:color w:val="000000"/>
          <w:sz w:val="32"/>
          <w:szCs w:val="32"/>
          <w:lang w:val="en-US" w:eastAsia="zh-CN"/>
        </w:rPr>
        <w:t>不够完善；二是个别信息公开定位不够准确，政务公开信息的内容不够丰富。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32" w:firstLineChars="200"/>
        <w:jc w:val="both"/>
        <w:textAlignment w:val="auto"/>
        <w:outlineLvl w:val="9"/>
        <w:rPr>
          <w:rFonts w:hint="eastAsia" w:ascii="仿宋_GB2312" w:hAnsi="仿宋_GB2312" w:eastAsia="仿宋_GB2312" w:cs="仿宋_GB2312"/>
          <w:color w:val="FF0000"/>
          <w:sz w:val="32"/>
          <w:szCs w:val="32"/>
          <w:lang w:val="en-US" w:eastAsia="zh-CN"/>
        </w:rPr>
      </w:pPr>
      <w:r>
        <w:rPr>
          <w:rFonts w:hint="eastAsia" w:ascii="仿宋_GB2312" w:hAnsi="仿宋_GB2312" w:cs="仿宋_GB2312"/>
          <w:color w:val="000000"/>
          <w:sz w:val="32"/>
          <w:szCs w:val="32"/>
          <w:lang w:val="en-US" w:eastAsia="zh-CN"/>
        </w:rPr>
        <w:t>（二）</w:t>
      </w:r>
      <w:r>
        <w:rPr>
          <w:rFonts w:hint="eastAsia" w:ascii="仿宋_GB2312" w:hAnsi="仿宋_GB2312" w:eastAsia="仿宋_GB2312" w:cs="仿宋_GB2312"/>
          <w:color w:val="000000"/>
          <w:sz w:val="32"/>
          <w:szCs w:val="32"/>
          <w:lang w:val="en-US" w:eastAsia="zh-CN"/>
        </w:rPr>
        <w:t>改进情况：</w:t>
      </w:r>
      <w:r>
        <w:rPr>
          <w:rFonts w:hint="eastAsia" w:ascii="仿宋_GB2312" w:hAnsi="仿宋_GB2312" w:cs="仿宋_GB2312"/>
          <w:color w:val="000000"/>
          <w:sz w:val="32"/>
          <w:szCs w:val="32"/>
          <w:lang w:val="en-US" w:eastAsia="zh-CN"/>
        </w:rPr>
        <w:t>2024年，</w:t>
      </w:r>
      <w:r>
        <w:rPr>
          <w:rFonts w:hint="eastAsia" w:ascii="仿宋_GB2312" w:hAnsi="仿宋_GB2312" w:eastAsia="仿宋_GB2312" w:cs="仿宋_GB2312"/>
          <w:color w:val="000000"/>
          <w:sz w:val="32"/>
          <w:szCs w:val="32"/>
          <w:lang w:val="en-US" w:eastAsia="zh-CN"/>
        </w:rPr>
        <w:t>一是</w:t>
      </w:r>
      <w:r>
        <w:rPr>
          <w:rFonts w:hint="eastAsia" w:ascii="仿宋_GB2312" w:hAnsi="仿宋_GB2312" w:cs="仿宋_GB2312"/>
          <w:color w:val="000000"/>
          <w:sz w:val="32"/>
          <w:szCs w:val="32"/>
          <w:lang w:val="en-US" w:eastAsia="zh-CN"/>
        </w:rPr>
        <w:t>区水务局</w:t>
      </w:r>
      <w:r>
        <w:rPr>
          <w:rFonts w:hint="eastAsia" w:ascii="仿宋_GB2312" w:hAnsi="仿宋_GB2312" w:eastAsia="仿宋_GB2312" w:cs="仿宋_GB2312"/>
          <w:color w:val="000000"/>
          <w:sz w:val="32"/>
          <w:szCs w:val="32"/>
          <w:lang w:val="en-US" w:eastAsia="zh-CN"/>
        </w:rPr>
        <w:t>将进一步提高工作认识，切实加强对《中华人民共和国政府信息公开条例》（2019年修订版）的学习宣传，继续加大政务公开工作力度，完善工作制度，健全工作机制；二是提高水务系统政府信息公开工作水平，确保政务信息及时、准确、有效公开，各项工作正常有序推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32"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六、其他需要报告的事项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32"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2023年，无涉及《政府信息公开信息处理费管理办法》中规定的收取信息处理费情况。</w:t>
      </w:r>
    </w:p>
    <w:sectPr>
      <w:footerReference r:id="rId3" w:type="default"/>
      <w:footerReference r:id="rId4" w:type="even"/>
      <w:pgSz w:w="11906" w:h="16838"/>
      <w:pgMar w:top="2098" w:right="1474" w:bottom="1984" w:left="1588" w:header="851" w:footer="1644" w:gutter="0"/>
      <w:pgBorders>
        <w:top w:val="none" w:sz="0" w:space="0"/>
        <w:left w:val="none" w:sz="0" w:space="0"/>
        <w:bottom w:val="none" w:sz="0" w:space="0"/>
        <w:right w:val="none" w:sz="0" w:space="0"/>
      </w:pgBorders>
      <w:pgNumType w:fmt="numberInDash" w:start="1"/>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等线">
    <w:altName w:val="华文仿宋"/>
    <w:panose1 w:val="02010600030101010101"/>
    <w:charset w:val="86"/>
    <w:family w:val="auto"/>
    <w:pitch w:val="default"/>
    <w:sig w:usb0="00000000" w:usb1="00000000" w:usb2="00000016" w:usb3="00000000" w:csb0="0004000F"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AszGsKswEAAFIDAAAOAAAAAAAAAAEAIAAAADQBAABkcnMvZTJvRG9j&#10;LnhtbFBLBQYAAAAABgAGAFkBAABZ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2MzFhNDY3YWY2YzI3NzY1ZDFlMDUxZjFlYTc5YTIifQ=="/>
  </w:docVars>
  <w:rsids>
    <w:rsidRoot w:val="48984D55"/>
    <w:rsid w:val="07FE58D8"/>
    <w:rsid w:val="0CDF6192"/>
    <w:rsid w:val="171F22F9"/>
    <w:rsid w:val="1BC060EC"/>
    <w:rsid w:val="1D012899"/>
    <w:rsid w:val="2E6938F5"/>
    <w:rsid w:val="3E3862A4"/>
    <w:rsid w:val="453F1502"/>
    <w:rsid w:val="47CC17E5"/>
    <w:rsid w:val="48984D55"/>
    <w:rsid w:val="59DC09C9"/>
    <w:rsid w:val="5F5F733F"/>
    <w:rsid w:val="5FDFD55C"/>
    <w:rsid w:val="62437CF0"/>
    <w:rsid w:val="63843A7A"/>
    <w:rsid w:val="6515142B"/>
    <w:rsid w:val="69260270"/>
    <w:rsid w:val="6A3A372D"/>
    <w:rsid w:val="728D5E8A"/>
    <w:rsid w:val="73947F0A"/>
    <w:rsid w:val="77C41E21"/>
    <w:rsid w:val="7E2E490D"/>
    <w:rsid w:val="7F2C005C"/>
    <w:rsid w:val="7F3E426A"/>
    <w:rsid w:val="7F79DBB2"/>
    <w:rsid w:val="97E7087E"/>
    <w:rsid w:val="BEF75D77"/>
    <w:rsid w:val="BFB7E85C"/>
    <w:rsid w:val="DE7F5CE7"/>
    <w:rsid w:val="F7EFA73C"/>
    <w:rsid w:val="FFBDB315"/>
    <w:rsid w:val="FFCEFA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customStyle="1" w:styleId="6">
    <w:name w:val="font21"/>
    <w:basedOn w:val="5"/>
    <w:qFormat/>
    <w:uiPriority w:val="0"/>
    <w:rPr>
      <w:rFonts w:hint="eastAsia" w:ascii="宋体" w:hAnsi="宋体" w:eastAsia="宋体" w:cs="宋体"/>
      <w:color w:val="000000"/>
      <w:sz w:val="20"/>
      <w:szCs w:val="20"/>
      <w:u w:val="none"/>
    </w:rPr>
  </w:style>
  <w:style w:type="paragraph" w:customStyle="1" w:styleId="7">
    <w:name w:val="Char"/>
    <w:basedOn w:val="1"/>
    <w:qFormat/>
    <w:uiPriority w:val="0"/>
    <w:pPr>
      <w:tabs>
        <w:tab w:val="left" w:pos="360"/>
      </w:tabs>
    </w:pPr>
    <w:rPr>
      <w:sz w:val="24"/>
    </w:rPr>
  </w:style>
  <w:style w:type="character" w:customStyle="1" w:styleId="8">
    <w:name w:val="font01"/>
    <w:basedOn w:val="5"/>
    <w:qFormat/>
    <w:uiPriority w:val="0"/>
    <w:rPr>
      <w:rFonts w:ascii="Calibri" w:hAnsi="Calibri" w:cs="Calibri"/>
      <w:color w:val="000000"/>
      <w:sz w:val="20"/>
      <w:szCs w:val="20"/>
      <w:u w:val="none"/>
    </w:rPr>
  </w:style>
  <w:style w:type="character" w:customStyle="1" w:styleId="9">
    <w:name w:val="font11"/>
    <w:basedOn w:val="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1811</Words>
  <Characters>1909</Characters>
  <Lines>0</Lines>
  <Paragraphs>0</Paragraphs>
  <TotalTime>0</TotalTime>
  <ScaleCrop>false</ScaleCrop>
  <LinksUpToDate>false</LinksUpToDate>
  <CharactersWithSpaces>1959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2023-01-01T02:04:00Z</dcterms:created>
  <dc:creator>大承将军</dc:creator>
  <cp:lastModifiedBy>greatwall</cp:lastModifiedBy>
  <dcterms:modified xsi:type="dcterms:W3CDTF">2024-02-05T14:51:36Z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A80D0957FD0846339057270943DC13EA</vt:lpwstr>
  </property>
</Properties>
</file>