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关于印发</w:t>
      </w:r>
      <w:r>
        <w:rPr>
          <w:rFonts w:hint="eastAsia"/>
          <w:sz w:val="44"/>
          <w:szCs w:val="44"/>
          <w:lang w:eastAsia="zh-CN"/>
        </w:rPr>
        <w:t>《</w:t>
      </w:r>
      <w:r>
        <w:rPr>
          <w:rFonts w:hint="eastAsia"/>
          <w:sz w:val="44"/>
          <w:szCs w:val="44"/>
        </w:rPr>
        <w:t>阿城区教育</w:t>
      </w:r>
      <w:r>
        <w:rPr>
          <w:rFonts w:hint="eastAsia"/>
          <w:sz w:val="44"/>
          <w:szCs w:val="44"/>
          <w:lang w:eastAsia="zh-CN"/>
        </w:rPr>
        <w:t>局</w:t>
      </w:r>
      <w:r>
        <w:rPr>
          <w:rFonts w:hint="eastAsia"/>
          <w:sz w:val="44"/>
          <w:szCs w:val="44"/>
        </w:rPr>
        <w:t>端午节</w:t>
      </w:r>
      <w:r>
        <w:rPr>
          <w:rFonts w:hint="eastAsia"/>
          <w:sz w:val="44"/>
          <w:szCs w:val="44"/>
          <w:lang w:eastAsia="zh-CN"/>
        </w:rPr>
        <w:t>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安全工作应</w:t>
      </w:r>
      <w:r>
        <w:rPr>
          <w:rFonts w:hint="eastAsia"/>
          <w:sz w:val="44"/>
          <w:szCs w:val="44"/>
          <w:lang w:eastAsia="zh-CN"/>
        </w:rPr>
        <w:t>急</w:t>
      </w:r>
      <w:r>
        <w:rPr>
          <w:rFonts w:hint="eastAsia"/>
          <w:sz w:val="44"/>
          <w:szCs w:val="44"/>
        </w:rPr>
        <w:t>预案</w:t>
      </w:r>
      <w:r>
        <w:rPr>
          <w:rFonts w:hint="eastAsia"/>
          <w:sz w:val="44"/>
          <w:szCs w:val="44"/>
          <w:lang w:eastAsia="zh-CN"/>
        </w:rPr>
        <w:t>》</w:t>
      </w:r>
      <w:r>
        <w:rPr>
          <w:rFonts w:hint="eastAsia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各城区中小学、幼儿园、镇街中心校、直属单位、机关各科室：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现将《阿城区教育系统端午节安全工作应急预案》印发给你们，请认真贯彻执行。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哈尔滨市阿城区教育局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??" w:hAnsi="??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??" w:hAnsi="??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??" w:hAnsi="??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??" w:hAnsi="??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cs="宋体"/>
          <w:sz w:val="44"/>
          <w:szCs w:val="44"/>
        </w:rPr>
      </w:pPr>
      <w:r>
        <w:rPr>
          <w:rFonts w:ascii="??" w:hAnsi="??"/>
          <w:sz w:val="32"/>
          <w:szCs w:val="32"/>
        </w:rPr>
        <w:t xml:space="preserve"> </w:t>
      </w:r>
      <w:r>
        <w:rPr>
          <w:rFonts w:ascii="宋体" w:hAnsi="宋体" w:cs="宋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50"/>
        <w:textAlignment w:val="auto"/>
        <w:rPr>
          <w:rFonts w:asci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50"/>
        <w:textAlignment w:val="auto"/>
        <w:rPr>
          <w:rFonts w:asci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50"/>
        <w:textAlignment w:val="auto"/>
        <w:rPr>
          <w:rFonts w:asci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阿城区教育系统端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午节安全工作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切实</w:t>
      </w:r>
      <w:r>
        <w:rPr>
          <w:rFonts w:hint="eastAsia" w:ascii="仿宋_GB2312" w:hAnsi="宋体" w:eastAsia="仿宋_GB2312" w:cs="宋体"/>
          <w:sz w:val="32"/>
          <w:szCs w:val="32"/>
        </w:rPr>
        <w:t>做好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全区教育系统</w:t>
      </w:r>
      <w:r>
        <w:rPr>
          <w:rFonts w:hint="eastAsia" w:ascii="仿宋_GB2312" w:hAnsi="宋体" w:eastAsia="仿宋_GB2312" w:cs="宋体"/>
          <w:sz w:val="32"/>
          <w:szCs w:val="32"/>
        </w:rPr>
        <w:t>端午节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期间</w:t>
      </w:r>
      <w:r>
        <w:rPr>
          <w:rFonts w:hint="eastAsia" w:ascii="仿宋_GB2312" w:hAnsi="宋体" w:eastAsia="仿宋_GB2312" w:cs="宋体"/>
          <w:sz w:val="32"/>
          <w:szCs w:val="32"/>
        </w:rPr>
        <w:t>安全工作，确保师生安全，特制定本预案。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??" w:eastAsia="黑体" w:cs="黑体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ascii="黑体" w:hAnsi="??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??" w:eastAsia="仿宋_GB2312"/>
          <w:sz w:val="32"/>
          <w:szCs w:val="32"/>
        </w:rPr>
        <w:t xml:space="preserve">   </w:t>
      </w:r>
      <w:r>
        <w:rPr>
          <w:rFonts w:ascii="仿宋_GB2312" w:hAnsi="??" w:eastAsia="仿宋_GB2312"/>
          <w:color w:val="FF0000"/>
          <w:sz w:val="32"/>
          <w:szCs w:val="32"/>
        </w:rPr>
        <w:t xml:space="preserve"> </w:t>
      </w:r>
      <w:r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ascii="仿宋_GB2312" w:hAnsi="??" w:eastAsia="仿宋_GB2312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二、重点防范区域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阿什河沿岸以及公园等涉水区域；解放大街等其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他</w:t>
      </w:r>
      <w:r>
        <w:rPr>
          <w:rFonts w:hint="eastAsia" w:ascii="仿宋_GB2312" w:hAnsi="宋体" w:eastAsia="仿宋_GB2312" w:cs="宋体"/>
          <w:sz w:val="32"/>
          <w:szCs w:val="32"/>
        </w:rPr>
        <w:t>人员密集区域。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??" w:eastAsia="黑体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ascii="黑体" w:hAnsi="??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区教育局成立</w:t>
      </w:r>
      <w:r>
        <w:rPr>
          <w:rFonts w:hint="eastAsia" w:ascii="仿宋_GB2312" w:eastAsia="仿宋_GB2312"/>
          <w:sz w:val="32"/>
          <w:szCs w:val="32"/>
        </w:rPr>
        <w:t>阿城区教育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端午节安保工作指挥部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挥：赵立君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区教育局党委书记、局长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副总指挥：赵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阿城区教育局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三级调研员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  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贾显军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阿城区教育局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邢文帅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阿城区教育局副局长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阿城区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执行指挥：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史红岩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区教育局学校安全科科长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员：区教育局机关各科室负责人；直属单位负责人；城区中小学校长、幼儿园园长、镇街中心校校长。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指挥部办公室设在区教育局学校安全科，主任由赵勇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兼任，常务副主任由</w:t>
      </w:r>
      <w:r>
        <w:rPr>
          <w:rFonts w:hint="eastAsia" w:ascii="仿宋_GB2312" w:eastAsia="仿宋_GB2312"/>
          <w:sz w:val="32"/>
          <w:szCs w:val="32"/>
          <w:lang w:eastAsia="zh-CN"/>
        </w:rPr>
        <w:t>史红岩</w:t>
      </w:r>
      <w:r>
        <w:rPr>
          <w:rFonts w:hint="eastAsia" w:ascii="仿宋_GB2312" w:eastAsia="仿宋_GB2312"/>
          <w:sz w:val="32"/>
          <w:szCs w:val="32"/>
        </w:rPr>
        <w:t>兼任，副主任由指挥部各成员单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位负责人担任，主要负责协调端午节前全区各中小学校及幼儿园相关教育、督导，全面进行督促和检查。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各学校、幼儿园和直属单位也要建立相应的机构。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??" w:eastAsia="黑体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ascii="仿宋_GB2312" w:hAnsi="黑体" w:eastAsia="仿宋_GB2312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（一）各学校在节前对学生进行一次防溺水、防踩踏、防交通事故、防食物中毒等方面的安全教育，提升学生安全防范意识。做到</w:t>
      </w:r>
      <w:r>
        <w:rPr>
          <w:rFonts w:hint="eastAsia" w:ascii="仿宋_GB2312" w:hAnsi="??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三不准</w:t>
      </w:r>
      <w:r>
        <w:rPr>
          <w:rFonts w:hint="eastAsia" w:ascii="仿宋_GB2312" w:hAnsi="??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：学生不准去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重点涉水</w:t>
      </w:r>
      <w:r>
        <w:rPr>
          <w:rFonts w:hint="eastAsia" w:ascii="仿宋_GB2312" w:hAnsi="宋体" w:eastAsia="仿宋_GB2312" w:cs="宋体"/>
          <w:sz w:val="32"/>
          <w:szCs w:val="32"/>
        </w:rPr>
        <w:t>区域，学生不准单独出行（如出行，须有家长陪同），学校不准组织集体出游活动。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（二）利用致家长一封信、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单位公众号</w:t>
      </w:r>
      <w:r>
        <w:rPr>
          <w:rFonts w:hint="eastAsia" w:ascii="仿宋_GB2312" w:hAnsi="宋体" w:eastAsia="仿宋_GB2312" w:cs="宋体"/>
          <w:sz w:val="32"/>
          <w:szCs w:val="32"/>
        </w:rPr>
        <w:t>、微信、</w:t>
      </w:r>
      <w:r>
        <w:rPr>
          <w:rFonts w:ascii="仿宋_GB2312" w:hAnsi="??" w:eastAsia="仿宋_GB2312"/>
          <w:sz w:val="32"/>
          <w:szCs w:val="32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群等方式提醒每一位家长加强对孩子的安全监护，不到江边游玩，不到人群密集场所活动。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（三）对因家远不能离校的住宿学生，学校要采取具体措施，安排专人负责管理，并与家长保持密切联系。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（四）强化三级值班值守。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1</w:t>
      </w:r>
      <w:r>
        <w:rPr>
          <w:rFonts w:hint="eastAsia" w:ascii="仿宋_GB2312" w:hAnsi="宋体" w:eastAsia="仿宋_GB2312" w:cs="宋体"/>
          <w:sz w:val="32"/>
          <w:szCs w:val="32"/>
        </w:rPr>
        <w:t>．区教育局赵立君局长、赵勇副局长、学校安全管理科负责人等按照时间安排在区教育局机关值守，其他班子成员和机关科室负责同志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小时开机，保证联络畅通，遇有紧急情况，保证第一时间赶到现场。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．城区的中小学校校长及相关人员按照时间安排在本单位值守。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（五）全区教育系统各级各类学校教职工有子女在外地学习和工作的，要告知其遵守当地安全防范要求，确保人身安全。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时刻关注疫情动态，中高风险地区变化。学校做好重点人员排查监测，告知家长约束孩子端午假期的生活轨迹，减少非必要的外出和聚集性活动。出门戴口罩，尽量避免乘坐公共交通，在家勤洗手，多通风消毒。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发生学生溺水、踩踏、交通等事件，区教育局负责各学校、幼儿园的应急处置工作，指导各学校及幼儿园的应急处置工作。加强沟通协调，掌握相关信息，及时向上级指挥部汇报相关工作。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各学校、幼儿园参照本预案，结合各自区域实际制定预案。</w:t>
      </w:r>
      <w:r>
        <w:rPr>
          <w:rFonts w:ascii="仿宋_GB2312" w:hAnsi="??" w:eastAsia="仿宋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仿宋_GB2312" w:hAnsi="??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哈尔滨市阿城区教育局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??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??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1413D"/>
    <w:rsid w:val="00107A34"/>
    <w:rsid w:val="001A6F1C"/>
    <w:rsid w:val="001D13B9"/>
    <w:rsid w:val="002B22C4"/>
    <w:rsid w:val="003F4A96"/>
    <w:rsid w:val="004B54C4"/>
    <w:rsid w:val="0052731C"/>
    <w:rsid w:val="0055046C"/>
    <w:rsid w:val="005A6547"/>
    <w:rsid w:val="005C44AA"/>
    <w:rsid w:val="005F293D"/>
    <w:rsid w:val="006674DD"/>
    <w:rsid w:val="006A3E5F"/>
    <w:rsid w:val="00703082"/>
    <w:rsid w:val="007F2F82"/>
    <w:rsid w:val="007F30DA"/>
    <w:rsid w:val="00845AE1"/>
    <w:rsid w:val="00847CF1"/>
    <w:rsid w:val="00874E4E"/>
    <w:rsid w:val="0089522E"/>
    <w:rsid w:val="008B271A"/>
    <w:rsid w:val="008B5DCB"/>
    <w:rsid w:val="009868E7"/>
    <w:rsid w:val="0098729A"/>
    <w:rsid w:val="009C182A"/>
    <w:rsid w:val="009F0FE5"/>
    <w:rsid w:val="00A032D0"/>
    <w:rsid w:val="00A47CE6"/>
    <w:rsid w:val="00A84089"/>
    <w:rsid w:val="00B17EF8"/>
    <w:rsid w:val="00B21D76"/>
    <w:rsid w:val="00B87C73"/>
    <w:rsid w:val="00B9324D"/>
    <w:rsid w:val="00C81932"/>
    <w:rsid w:val="00C97FD3"/>
    <w:rsid w:val="00EA43B1"/>
    <w:rsid w:val="00F2614B"/>
    <w:rsid w:val="00F7069D"/>
    <w:rsid w:val="00FA6191"/>
    <w:rsid w:val="00FB47E7"/>
    <w:rsid w:val="03C10C7D"/>
    <w:rsid w:val="0478165B"/>
    <w:rsid w:val="048C248A"/>
    <w:rsid w:val="090628D0"/>
    <w:rsid w:val="0AB83A3E"/>
    <w:rsid w:val="1576305D"/>
    <w:rsid w:val="187B7093"/>
    <w:rsid w:val="1B9B2379"/>
    <w:rsid w:val="206F21C2"/>
    <w:rsid w:val="20D0608E"/>
    <w:rsid w:val="21E15D89"/>
    <w:rsid w:val="2C4045B4"/>
    <w:rsid w:val="2CF30D23"/>
    <w:rsid w:val="31764E7E"/>
    <w:rsid w:val="334E739E"/>
    <w:rsid w:val="35E73FCB"/>
    <w:rsid w:val="3B0E368F"/>
    <w:rsid w:val="3BE15F44"/>
    <w:rsid w:val="3FCD4FAB"/>
    <w:rsid w:val="3FE14FCC"/>
    <w:rsid w:val="40897E89"/>
    <w:rsid w:val="41BA325A"/>
    <w:rsid w:val="4A0D1D23"/>
    <w:rsid w:val="5AAB18C4"/>
    <w:rsid w:val="5D283EEA"/>
    <w:rsid w:val="5F486E4D"/>
    <w:rsid w:val="610C44D4"/>
    <w:rsid w:val="6C41413D"/>
    <w:rsid w:val="6D553967"/>
    <w:rsid w:val="6FA37263"/>
    <w:rsid w:val="73F40B00"/>
    <w:rsid w:val="7B8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238</Words>
  <Characters>1360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2017-05-23T06:23:00Z</dcterms:created>
  <dc:creator>Administrator</dc:creator>
  <cp:lastModifiedBy>疯</cp:lastModifiedBy>
  <cp:lastPrinted>2017-05-23T06:56:00Z</cp:lastPrinted>
  <dcterms:modified xsi:type="dcterms:W3CDTF">2021-12-13T05:30:19Z</dcterms:modified>
  <dc:title>            阿城区教育局关于印发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3E0766430C5D42768C15B0B259CE7DB7</vt:lpwstr>
  </property>
</Properties>
</file>